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43EAB" w14:textId="77777777" w:rsidR="002A2084" w:rsidRDefault="002A2084">
      <w:pPr>
        <w:pStyle w:val="KonuBal"/>
        <w:spacing w:line="264" w:lineRule="auto"/>
        <w:rPr>
          <w:color w:val="00B050"/>
        </w:rPr>
      </w:pPr>
    </w:p>
    <w:p w14:paraId="241D14E3" w14:textId="77777777" w:rsidR="002A2084" w:rsidRDefault="002A2084">
      <w:pPr>
        <w:pStyle w:val="KonuBal"/>
        <w:spacing w:line="264" w:lineRule="auto"/>
        <w:rPr>
          <w:color w:val="00B050"/>
        </w:rPr>
      </w:pPr>
    </w:p>
    <w:p w14:paraId="46A283BD" w14:textId="0B37CD57" w:rsidR="00A340F8" w:rsidRPr="00027A75" w:rsidRDefault="00CC64E2">
      <w:pPr>
        <w:pStyle w:val="KonuBal"/>
        <w:spacing w:line="264" w:lineRule="auto"/>
        <w:rPr>
          <w:color w:val="00B050"/>
        </w:rPr>
      </w:pPr>
      <w:r w:rsidRPr="00027A75">
        <w:rPr>
          <w:color w:val="00B050"/>
        </w:rPr>
        <w:t>Akademik</w:t>
      </w:r>
      <w:r w:rsidRPr="00027A75">
        <w:rPr>
          <w:color w:val="00B050"/>
          <w:spacing w:val="-38"/>
        </w:rPr>
        <w:t xml:space="preserve"> </w:t>
      </w:r>
      <w:r w:rsidRPr="00027A75">
        <w:rPr>
          <w:color w:val="00B050"/>
        </w:rPr>
        <w:t>Danışmanlık El Kitabı</w:t>
      </w:r>
    </w:p>
    <w:p w14:paraId="46A283BE" w14:textId="0C670EFE" w:rsidR="00A340F8" w:rsidRPr="00C23543" w:rsidRDefault="00EC4749">
      <w:pPr>
        <w:pStyle w:val="Balk1"/>
        <w:spacing w:before="125"/>
        <w:ind w:left="480"/>
        <w:rPr>
          <w:color w:val="002060"/>
        </w:rPr>
      </w:pPr>
      <w:r w:rsidRPr="00C23543">
        <w:rPr>
          <w:color w:val="002060"/>
        </w:rPr>
        <w:t>Giresun</w:t>
      </w:r>
      <w:r w:rsidRPr="00C23543">
        <w:rPr>
          <w:color w:val="002060"/>
          <w:spacing w:val="-3"/>
        </w:rPr>
        <w:t xml:space="preserve"> </w:t>
      </w:r>
      <w:r w:rsidRPr="00C23543">
        <w:rPr>
          <w:color w:val="002060"/>
          <w:spacing w:val="-2"/>
        </w:rPr>
        <w:t>Üniversitesi Spor Bilimleri Fakültesi</w:t>
      </w:r>
    </w:p>
    <w:p w14:paraId="46A283BF" w14:textId="77777777" w:rsidR="00A340F8" w:rsidRPr="00027A75" w:rsidRDefault="00A340F8">
      <w:pPr>
        <w:pStyle w:val="GvdeMetni"/>
        <w:rPr>
          <w:rFonts w:ascii="Times New Roman" w:hAnsi="Times New Roman" w:cs="Times New Roman"/>
          <w:b/>
          <w:sz w:val="20"/>
        </w:rPr>
      </w:pPr>
    </w:p>
    <w:p w14:paraId="46A283C0" w14:textId="77777777" w:rsidR="00A340F8" w:rsidRPr="00027A75" w:rsidRDefault="00CC64E2">
      <w:pPr>
        <w:pStyle w:val="GvdeMetni"/>
        <w:spacing w:before="110"/>
        <w:rPr>
          <w:rFonts w:ascii="Times New Roman" w:hAnsi="Times New Roman" w:cs="Times New Roman"/>
          <w:b/>
          <w:sz w:val="20"/>
        </w:rPr>
      </w:pPr>
      <w:r w:rsidRPr="004C6592">
        <w:rPr>
          <w:rFonts w:ascii="Times New Roman" w:hAnsi="Times New Roman" w:cs="Times New Roman"/>
          <w:noProof/>
          <w:color w:val="00B050"/>
          <w:lang w:eastAsia="tr-TR"/>
        </w:rPr>
        <mc:AlternateContent>
          <mc:Choice Requires="wpg">
            <w:drawing>
              <wp:anchor distT="0" distB="0" distL="0" distR="0" simplePos="0" relativeHeight="487586816" behindDoc="1" locked="0" layoutInCell="1" allowOverlap="1" wp14:anchorId="46A2841F" wp14:editId="54D7A05C">
                <wp:simplePos x="0" y="0"/>
                <wp:positionH relativeFrom="page">
                  <wp:posOffset>724534</wp:posOffset>
                </wp:positionH>
                <wp:positionV relativeFrom="paragraph">
                  <wp:posOffset>231399</wp:posOffset>
                </wp:positionV>
                <wp:extent cx="6106795" cy="40640"/>
                <wp:effectExtent l="0" t="0" r="27305" b="1651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6795" cy="40640"/>
                          <a:chOff x="0" y="0"/>
                          <a:chExt cx="6106795" cy="40640"/>
                        </a:xfrm>
                      </wpg:grpSpPr>
                      <wps:wsp>
                        <wps:cNvPr id="2" name="Graphic 2"/>
                        <wps:cNvSpPr/>
                        <wps:spPr>
                          <a:xfrm>
                            <a:off x="0" y="35813"/>
                            <a:ext cx="6106795" cy="1270"/>
                          </a:xfrm>
                          <a:custGeom>
                            <a:avLst/>
                            <a:gdLst/>
                            <a:ahLst/>
                            <a:cxnLst/>
                            <a:rect l="l" t="t" r="r" b="b"/>
                            <a:pathLst>
                              <a:path w="6106795">
                                <a:moveTo>
                                  <a:pt x="0" y="0"/>
                                </a:moveTo>
                                <a:lnTo>
                                  <a:pt x="6106795" y="0"/>
                                </a:lnTo>
                              </a:path>
                            </a:pathLst>
                          </a:custGeom>
                          <a:ln w="9525">
                            <a:solidFill>
                              <a:srgbClr val="00B050"/>
                            </a:solidFill>
                            <a:prstDash val="solid"/>
                          </a:ln>
                        </wps:spPr>
                        <wps:bodyPr wrap="square" lIns="0" tIns="0" rIns="0" bIns="0" rtlCol="0">
                          <a:prstTxWarp prst="textNoShape">
                            <a:avLst/>
                          </a:prstTxWarp>
                          <a:noAutofit/>
                        </wps:bodyPr>
                      </wps:wsp>
                      <wps:wsp>
                        <wps:cNvPr id="3" name="Graphic 3"/>
                        <wps:cNvSpPr/>
                        <wps:spPr>
                          <a:xfrm>
                            <a:off x="0" y="6350"/>
                            <a:ext cx="6106795" cy="1270"/>
                          </a:xfrm>
                          <a:custGeom>
                            <a:avLst/>
                            <a:gdLst/>
                            <a:ahLst/>
                            <a:cxnLst/>
                            <a:rect l="l" t="t" r="r" b="b"/>
                            <a:pathLst>
                              <a:path w="6106795">
                                <a:moveTo>
                                  <a:pt x="0" y="0"/>
                                </a:moveTo>
                                <a:lnTo>
                                  <a:pt x="6106795" y="0"/>
                                </a:lnTo>
                              </a:path>
                            </a:pathLst>
                          </a:custGeom>
                          <a:ln w="12700">
                            <a:solidFill>
                              <a:srgbClr val="00B050"/>
                            </a:solidFill>
                            <a:prstDash val="solid"/>
                          </a:ln>
                        </wps:spPr>
                        <wps:bodyPr wrap="square" lIns="0" tIns="0" rIns="0" bIns="0" rtlCol="0">
                          <a:prstTxWarp prst="textNoShape">
                            <a:avLst/>
                          </a:prstTxWarp>
                          <a:noAutofit/>
                        </wps:bodyPr>
                      </wps:wsp>
                    </wpg:wgp>
                  </a:graphicData>
                </a:graphic>
              </wp:anchor>
            </w:drawing>
          </mc:Choice>
          <mc:Fallback>
            <w:pict>
              <v:group w14:anchorId="4BC43380" id="Group 1" o:spid="_x0000_s1026" style="position:absolute;margin-left:57.05pt;margin-top:18.2pt;width:480.85pt;height:3.2pt;z-index:-15729664;mso-wrap-distance-left:0;mso-wrap-distance-right:0;mso-position-horizontal-relative:page" coordsize="6106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">
                <v:shape id="Graphic 2" o:spid="_x0000_s1027" style="position:absolute;top:358;width:61067;height:12;visibility:visible;mso-wrap-style:square;v-text-anchor:top" coordsize="6106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" path="m,l6106795,e" filled="f" strokecolor="#00b050">
                  <v:path arrowok="t"/>
                </v:shape>
                <v:shape id="Graphic 3" o:spid="_x0000_s1028" style="position:absolute;top:63;width:61067;height:13;visibility:visible;mso-wrap-style:square;v-text-anchor:top" coordsize="6106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" path="m,l6106795,e" filled="f" strokecolor="#00b050" strokeweight="1pt">
                  <v:path arrowok="t"/>
                </v:shape>
                <w10:wrap type="topAndBottom" anchorx="page"/>
              </v:group>
            </w:pict>
          </mc:Fallback>
        </mc:AlternateContent>
      </w:r>
    </w:p>
    <w:p w14:paraId="46A283C1" w14:textId="440AFA7B" w:rsidR="00A340F8" w:rsidRDefault="004C6592">
      <w:pPr>
        <w:spacing w:before="266"/>
        <w:ind w:left="480"/>
        <w:rPr>
          <w:rFonts w:ascii="Times New Roman" w:hAnsi="Times New Roman" w:cs="Times New Roman"/>
          <w:b/>
          <w:color w:val="F79646" w:themeColor="accent6"/>
          <w:sz w:val="28"/>
          <w:szCs w:val="24"/>
        </w:rPr>
      </w:pPr>
      <w:r w:rsidRPr="00C23543">
        <w:rPr>
          <w:rFonts w:ascii="Times New Roman" w:hAnsi="Times New Roman" w:cs="Times New Roman"/>
          <w:b/>
          <w:color w:val="F79646" w:themeColor="accent6"/>
          <w:sz w:val="28"/>
          <w:szCs w:val="24"/>
        </w:rPr>
        <w:t>Ekim 2024</w:t>
      </w:r>
    </w:p>
    <w:p w14:paraId="58F47328" w14:textId="45DFD3CE" w:rsidR="002A2084" w:rsidRDefault="002A2084">
      <w:pPr>
        <w:spacing w:before="266"/>
        <w:ind w:left="480"/>
        <w:rPr>
          <w:rFonts w:ascii="Times New Roman" w:hAnsi="Times New Roman" w:cs="Times New Roman"/>
          <w:b/>
          <w:color w:val="F79646" w:themeColor="accent6"/>
          <w:sz w:val="28"/>
          <w:szCs w:val="24"/>
        </w:rPr>
      </w:pPr>
    </w:p>
    <w:p w14:paraId="5C851DEA" w14:textId="2554AEE9" w:rsidR="002A2084" w:rsidRDefault="002A2084">
      <w:pPr>
        <w:spacing w:before="266"/>
        <w:ind w:left="480"/>
        <w:rPr>
          <w:rFonts w:ascii="Times New Roman" w:hAnsi="Times New Roman" w:cs="Times New Roman"/>
          <w:b/>
          <w:color w:val="F79646" w:themeColor="accent6"/>
          <w:sz w:val="28"/>
          <w:szCs w:val="24"/>
        </w:rPr>
      </w:pPr>
    </w:p>
    <w:p w14:paraId="3CC6F683" w14:textId="77777777" w:rsidR="002A1BF6" w:rsidRPr="00C23543" w:rsidRDefault="002A1BF6">
      <w:pPr>
        <w:spacing w:before="266"/>
        <w:ind w:left="480"/>
        <w:rPr>
          <w:rFonts w:ascii="Times New Roman" w:hAnsi="Times New Roman" w:cs="Times New Roman"/>
          <w:b/>
          <w:color w:val="F79646" w:themeColor="accent6"/>
          <w:sz w:val="28"/>
          <w:szCs w:val="24"/>
        </w:rPr>
      </w:pPr>
    </w:p>
    <w:p w14:paraId="46A283C2" w14:textId="2BC78F16" w:rsidR="00A340F8" w:rsidRPr="00027A75" w:rsidRDefault="002A2084">
      <w:pPr>
        <w:pStyle w:val="GvdeMetni"/>
        <w:rPr>
          <w:rFonts w:ascii="Times New Roman" w:hAnsi="Times New Roman" w:cs="Times New Roman"/>
          <w:b/>
          <w:sz w:val="20"/>
        </w:rPr>
      </w:pPr>
      <w:r>
        <w:rPr>
          <w:noProof/>
          <w:color w:val="00B050"/>
          <w:lang w:eastAsia="tr-TR"/>
        </w:rPr>
        <w:drawing>
          <wp:inline distT="0" distB="0" distL="0" distR="0" wp14:anchorId="0D168C69" wp14:editId="707DF908">
            <wp:extent cx="6410325" cy="1924050"/>
            <wp:effectExtent l="0" t="0" r="9525" b="0"/>
            <wp:docPr id="5" name="Resim 5" descr="C:\Users\Türk\AppData\Local\Microsoft\Windows\INetCache\Content.Word\spo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ürk\AppData\Local\Microsoft\Windows\INetCache\Content.Word\spor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0325" cy="1924050"/>
                    </a:xfrm>
                    <a:prstGeom prst="rect">
                      <a:avLst/>
                    </a:prstGeom>
                    <a:noFill/>
                    <a:ln>
                      <a:noFill/>
                    </a:ln>
                  </pic:spPr>
                </pic:pic>
              </a:graphicData>
            </a:graphic>
          </wp:inline>
        </w:drawing>
      </w:r>
    </w:p>
    <w:p w14:paraId="46A283C3" w14:textId="77777777" w:rsidR="00A340F8" w:rsidRPr="00027A75" w:rsidRDefault="00A340F8">
      <w:pPr>
        <w:pStyle w:val="GvdeMetni"/>
        <w:rPr>
          <w:rFonts w:ascii="Times New Roman" w:hAnsi="Times New Roman" w:cs="Times New Roman"/>
          <w:b/>
          <w:sz w:val="20"/>
        </w:rPr>
      </w:pPr>
    </w:p>
    <w:p w14:paraId="46A283C4" w14:textId="033355D0" w:rsidR="00A340F8" w:rsidRPr="00027A75" w:rsidRDefault="00A340F8">
      <w:pPr>
        <w:pStyle w:val="GvdeMetni"/>
        <w:spacing w:before="222"/>
        <w:rPr>
          <w:rFonts w:ascii="Times New Roman" w:hAnsi="Times New Roman" w:cs="Times New Roman"/>
          <w:b/>
          <w:sz w:val="20"/>
        </w:rPr>
      </w:pPr>
    </w:p>
    <w:p w14:paraId="10B3D87B" w14:textId="77777777" w:rsidR="000D067F" w:rsidRDefault="00C52017">
      <w:pPr>
        <w:rPr>
          <w:noProof/>
        </w:rPr>
      </w:pPr>
      <w:r w:rsidRPr="00C52017">
        <w:rPr>
          <w:rFonts w:ascii="Times New Roman" w:hAnsi="Times New Roman" w:cs="Times New Roman"/>
          <w:noProof/>
          <w:sz w:val="20"/>
          <w:lang w:eastAsia="tr-TR"/>
        </w:rPr>
        <mc:AlternateContent>
          <mc:Choice Requires="wps">
            <w:drawing>
              <wp:inline distT="0" distB="0" distL="0" distR="0" wp14:anchorId="79476EC9" wp14:editId="770377F7">
                <wp:extent cx="304800" cy="304800"/>
                <wp:effectExtent l="0" t="0" r="0" b="0"/>
                <wp:docPr id="899619150" name="Dikdörtgen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B9F582" id="Dikdörtgen 5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ymuuwb8C&#10;AADCBQAADgAAAAAAAAAAAAAAAAAuAgAAZHJzL2Uyb0RvYy54bWxQSwECLQAUAAYACAAAACEATKDp&#10;LNgAAAADAQAADwAAAAAAAAAAAAAAAAAZBQAAZHJzL2Rvd25yZXYueG1sUEsFBgAAAAAEAAQA8wAA&#10;AB4GAAAAAA==&#10;" filled="f" stroked="f">
                <o:lock v:ext="edit" aspectratio="t"/>
                <w10:anchorlock/>
              </v:rect>
            </w:pict>
          </mc:Fallback>
        </mc:AlternateContent>
      </w:r>
      <w:r w:rsidR="000D067F" w:rsidRPr="000D067F">
        <w:rPr>
          <w:noProof/>
        </w:rPr>
        <w:t xml:space="preserve"> </w:t>
      </w:r>
    </w:p>
    <w:p w14:paraId="2003E99A" w14:textId="77777777" w:rsidR="000D067F" w:rsidRDefault="000D067F">
      <w:pPr>
        <w:rPr>
          <w:noProof/>
        </w:rPr>
      </w:pPr>
    </w:p>
    <w:p w14:paraId="289CC4C8" w14:textId="77777777" w:rsidR="000D067F" w:rsidRDefault="000D067F">
      <w:pPr>
        <w:rPr>
          <w:noProof/>
        </w:rPr>
      </w:pPr>
    </w:p>
    <w:p w14:paraId="2D00B1B6" w14:textId="77777777" w:rsidR="000D067F" w:rsidRDefault="000D067F">
      <w:pPr>
        <w:rPr>
          <w:noProof/>
        </w:rPr>
      </w:pPr>
    </w:p>
    <w:p w14:paraId="53661262" w14:textId="77777777" w:rsidR="000D067F" w:rsidRDefault="000D067F">
      <w:pPr>
        <w:rPr>
          <w:noProof/>
        </w:rPr>
      </w:pPr>
    </w:p>
    <w:p w14:paraId="510A8EE4" w14:textId="77777777" w:rsidR="000D067F" w:rsidRDefault="000D067F">
      <w:pPr>
        <w:rPr>
          <w:noProof/>
        </w:rPr>
      </w:pPr>
    </w:p>
    <w:p w14:paraId="46A283C5" w14:textId="76DBBD6C" w:rsidR="00A340F8" w:rsidRPr="00027A75" w:rsidRDefault="00A340F8">
      <w:pPr>
        <w:rPr>
          <w:rFonts w:ascii="Times New Roman" w:hAnsi="Times New Roman" w:cs="Times New Roman"/>
          <w:sz w:val="20"/>
        </w:rPr>
        <w:sectPr w:rsidR="00A340F8" w:rsidRPr="00027A75">
          <w:type w:val="continuous"/>
          <w:pgSz w:w="11900" w:h="16850"/>
          <w:pgMar w:top="1720" w:right="820" w:bottom="280" w:left="960" w:header="708" w:footer="708" w:gutter="0"/>
          <w:cols w:space="708"/>
        </w:sectPr>
      </w:pPr>
    </w:p>
    <w:p w14:paraId="46A283C6" w14:textId="77777777" w:rsidR="00A340F8" w:rsidRPr="00027A75" w:rsidRDefault="00CC64E2">
      <w:pPr>
        <w:pStyle w:val="Balk1"/>
        <w:spacing w:before="87"/>
        <w:jc w:val="both"/>
        <w:rPr>
          <w:color w:val="00B050"/>
        </w:rPr>
      </w:pPr>
      <w:r w:rsidRPr="00027A75">
        <w:rPr>
          <w:color w:val="00B050"/>
        </w:rPr>
        <w:lastRenderedPageBreak/>
        <w:t>Akademik</w:t>
      </w:r>
      <w:r w:rsidRPr="00027A75">
        <w:rPr>
          <w:color w:val="00B050"/>
          <w:spacing w:val="-6"/>
        </w:rPr>
        <w:t xml:space="preserve"> </w:t>
      </w:r>
      <w:r w:rsidRPr="00027A75">
        <w:rPr>
          <w:color w:val="00B050"/>
        </w:rPr>
        <w:t>Danışman</w:t>
      </w:r>
      <w:r w:rsidRPr="00027A75">
        <w:rPr>
          <w:color w:val="00B050"/>
          <w:spacing w:val="-6"/>
        </w:rPr>
        <w:t xml:space="preserve"> </w:t>
      </w:r>
      <w:r w:rsidRPr="00027A75">
        <w:rPr>
          <w:color w:val="00B050"/>
          <w:spacing w:val="-2"/>
        </w:rPr>
        <w:t>Kimdir?</w:t>
      </w:r>
    </w:p>
    <w:p w14:paraId="46A283C7" w14:textId="77777777" w:rsidR="00A340F8" w:rsidRPr="00027A75" w:rsidRDefault="00CC64E2">
      <w:pPr>
        <w:pStyle w:val="GvdeMetni"/>
        <w:spacing w:before="313" w:line="432" w:lineRule="auto"/>
        <w:ind w:left="456" w:right="468"/>
        <w:jc w:val="both"/>
        <w:rPr>
          <w:rFonts w:ascii="Times New Roman" w:hAnsi="Times New Roman" w:cs="Times New Roman"/>
        </w:rPr>
      </w:pPr>
      <w:r w:rsidRPr="00027A75">
        <w:rPr>
          <w:rFonts w:ascii="Times New Roman" w:hAnsi="Times New Roman" w:cs="Times New Roman"/>
        </w:rPr>
        <w:t xml:space="preserve">Üniversiteye kayıtlı her öğrencinin ilk senesinden itibaren bir akademik danışmanı </w:t>
      </w:r>
      <w:r w:rsidRPr="00027A75">
        <w:rPr>
          <w:rFonts w:ascii="Times New Roman" w:hAnsi="Times New Roman" w:cs="Times New Roman"/>
          <w:w w:val="110"/>
        </w:rPr>
        <w:t>vardır.</w:t>
      </w:r>
      <w:r w:rsidRPr="00027A75">
        <w:rPr>
          <w:rFonts w:ascii="Times New Roman" w:hAnsi="Times New Roman" w:cs="Times New Roman"/>
          <w:spacing w:val="-1"/>
          <w:w w:val="110"/>
        </w:rPr>
        <w:t xml:space="preserve"> </w:t>
      </w:r>
      <w:r w:rsidRPr="00027A75">
        <w:rPr>
          <w:rFonts w:ascii="Times New Roman" w:hAnsi="Times New Roman" w:cs="Times New Roman"/>
          <w:w w:val="110"/>
        </w:rPr>
        <w:t>Her</w:t>
      </w:r>
      <w:r w:rsidRPr="00027A75">
        <w:rPr>
          <w:rFonts w:ascii="Times New Roman" w:hAnsi="Times New Roman" w:cs="Times New Roman"/>
          <w:spacing w:val="-1"/>
          <w:w w:val="110"/>
        </w:rPr>
        <w:t xml:space="preserve"> </w:t>
      </w:r>
      <w:r w:rsidRPr="00027A75">
        <w:rPr>
          <w:rFonts w:ascii="Times New Roman" w:hAnsi="Times New Roman" w:cs="Times New Roman"/>
          <w:w w:val="110"/>
        </w:rPr>
        <w:t>tür</w:t>
      </w:r>
      <w:r w:rsidRPr="00027A75">
        <w:rPr>
          <w:rFonts w:ascii="Times New Roman" w:hAnsi="Times New Roman" w:cs="Times New Roman"/>
          <w:spacing w:val="-2"/>
          <w:w w:val="110"/>
        </w:rPr>
        <w:t xml:space="preserve"> </w:t>
      </w:r>
      <w:r w:rsidRPr="00027A75">
        <w:rPr>
          <w:rFonts w:ascii="Times New Roman" w:hAnsi="Times New Roman" w:cs="Times New Roman"/>
          <w:w w:val="110"/>
        </w:rPr>
        <w:t>akademik</w:t>
      </w:r>
      <w:r w:rsidRPr="00027A75">
        <w:rPr>
          <w:rFonts w:ascii="Times New Roman" w:hAnsi="Times New Roman" w:cs="Times New Roman"/>
          <w:spacing w:val="-2"/>
          <w:w w:val="110"/>
        </w:rPr>
        <w:t xml:space="preserve"> </w:t>
      </w:r>
      <w:r w:rsidRPr="00027A75">
        <w:rPr>
          <w:rFonts w:ascii="Times New Roman" w:hAnsi="Times New Roman" w:cs="Times New Roman"/>
          <w:w w:val="110"/>
        </w:rPr>
        <w:t>konu</w:t>
      </w:r>
      <w:r w:rsidRPr="00027A75">
        <w:rPr>
          <w:rFonts w:ascii="Times New Roman" w:hAnsi="Times New Roman" w:cs="Times New Roman"/>
          <w:spacing w:val="-1"/>
          <w:w w:val="110"/>
        </w:rPr>
        <w:t xml:space="preserve"> </w:t>
      </w:r>
      <w:r w:rsidRPr="00027A75">
        <w:rPr>
          <w:rFonts w:ascii="Times New Roman" w:hAnsi="Times New Roman" w:cs="Times New Roman"/>
          <w:w w:val="110"/>
        </w:rPr>
        <w:t>ile ilgili</w:t>
      </w:r>
      <w:r w:rsidRPr="00027A75">
        <w:rPr>
          <w:rFonts w:ascii="Times New Roman" w:hAnsi="Times New Roman" w:cs="Times New Roman"/>
          <w:spacing w:val="-3"/>
          <w:w w:val="110"/>
        </w:rPr>
        <w:t xml:space="preserve"> </w:t>
      </w:r>
      <w:r w:rsidRPr="00027A75">
        <w:rPr>
          <w:rFonts w:ascii="Times New Roman" w:hAnsi="Times New Roman" w:cs="Times New Roman"/>
          <w:w w:val="110"/>
        </w:rPr>
        <w:t>öğrencilerin</w:t>
      </w:r>
      <w:r w:rsidRPr="00027A75">
        <w:rPr>
          <w:rFonts w:ascii="Times New Roman" w:hAnsi="Times New Roman" w:cs="Times New Roman"/>
          <w:spacing w:val="-1"/>
          <w:w w:val="110"/>
        </w:rPr>
        <w:t xml:space="preserve"> </w:t>
      </w:r>
      <w:r w:rsidRPr="00027A75">
        <w:rPr>
          <w:rFonts w:ascii="Times New Roman" w:hAnsi="Times New Roman" w:cs="Times New Roman"/>
          <w:w w:val="110"/>
        </w:rPr>
        <w:t>ilk danıştıkları</w:t>
      </w:r>
      <w:r w:rsidRPr="00027A75">
        <w:rPr>
          <w:rFonts w:ascii="Times New Roman" w:hAnsi="Times New Roman" w:cs="Times New Roman"/>
          <w:spacing w:val="-1"/>
          <w:w w:val="110"/>
        </w:rPr>
        <w:t xml:space="preserve"> </w:t>
      </w:r>
      <w:r w:rsidRPr="00027A75">
        <w:rPr>
          <w:rFonts w:ascii="Times New Roman" w:hAnsi="Times New Roman" w:cs="Times New Roman"/>
          <w:w w:val="110"/>
        </w:rPr>
        <w:t>kişi</w:t>
      </w:r>
      <w:r w:rsidRPr="00027A75">
        <w:rPr>
          <w:rFonts w:ascii="Times New Roman" w:hAnsi="Times New Roman" w:cs="Times New Roman"/>
          <w:spacing w:val="-1"/>
          <w:w w:val="110"/>
        </w:rPr>
        <w:t xml:space="preserve"> </w:t>
      </w:r>
      <w:r w:rsidRPr="00027A75">
        <w:rPr>
          <w:rFonts w:ascii="Times New Roman" w:hAnsi="Times New Roman" w:cs="Times New Roman"/>
          <w:w w:val="110"/>
        </w:rPr>
        <w:t>bu</w:t>
      </w:r>
      <w:r w:rsidRPr="00027A75">
        <w:rPr>
          <w:rFonts w:ascii="Times New Roman" w:hAnsi="Times New Roman" w:cs="Times New Roman"/>
          <w:spacing w:val="-2"/>
          <w:w w:val="110"/>
        </w:rPr>
        <w:t xml:space="preserve"> </w:t>
      </w:r>
      <w:r w:rsidRPr="00027A75">
        <w:rPr>
          <w:rFonts w:ascii="Times New Roman" w:hAnsi="Times New Roman" w:cs="Times New Roman"/>
          <w:w w:val="110"/>
        </w:rPr>
        <w:t xml:space="preserve">öğretim </w:t>
      </w:r>
      <w:r w:rsidRPr="00027A75">
        <w:rPr>
          <w:rFonts w:ascii="Times New Roman" w:hAnsi="Times New Roman" w:cs="Times New Roman"/>
          <w:spacing w:val="-2"/>
          <w:w w:val="110"/>
        </w:rPr>
        <w:t>elemanıdır.</w:t>
      </w:r>
    </w:p>
    <w:p w14:paraId="46A283C8" w14:textId="77777777" w:rsidR="00A340F8" w:rsidRPr="00027A75" w:rsidRDefault="00CC64E2">
      <w:pPr>
        <w:pStyle w:val="GvdeMetni"/>
        <w:spacing w:before="252" w:line="434" w:lineRule="auto"/>
        <w:ind w:left="456" w:right="472"/>
        <w:jc w:val="both"/>
        <w:rPr>
          <w:rFonts w:ascii="Times New Roman" w:hAnsi="Times New Roman" w:cs="Times New Roman"/>
        </w:rPr>
      </w:pPr>
      <w:r w:rsidRPr="00027A75">
        <w:rPr>
          <w:rFonts w:ascii="Times New Roman" w:hAnsi="Times New Roman" w:cs="Times New Roman"/>
          <w:w w:val="105"/>
        </w:rPr>
        <w:t>Danışman, danışmanı olduğu öğrencilerini üniversite eğitiminin ve uzmanlık alanının sağladığı akademik ve profesyonel deneyimlerle ilgili olarak bilgilendirir, onlara yol göstererek fikirlerini paylaşır.</w:t>
      </w:r>
    </w:p>
    <w:p w14:paraId="46A283C9" w14:textId="77777777" w:rsidR="00A340F8" w:rsidRPr="00027A75" w:rsidRDefault="00CC64E2">
      <w:pPr>
        <w:pStyle w:val="GvdeMetni"/>
        <w:spacing w:before="246" w:line="432" w:lineRule="auto"/>
        <w:ind w:left="456" w:right="468"/>
        <w:jc w:val="both"/>
        <w:rPr>
          <w:rFonts w:ascii="Times New Roman" w:hAnsi="Times New Roman" w:cs="Times New Roman"/>
        </w:rPr>
      </w:pPr>
      <w:r w:rsidRPr="00027A75">
        <w:rPr>
          <w:rFonts w:ascii="Times New Roman" w:hAnsi="Times New Roman" w:cs="Times New Roman"/>
          <w:w w:val="105"/>
        </w:rPr>
        <w:t>Danışman, öğrencilerinin akademik performansını izler; akademik, sosyal ve kültürel çalışmalarında onlara rehberlik eder; yükseköğretim hayatına uyum sağlamalarına ve kariyer planlamalarına yardımcı olur.</w:t>
      </w:r>
    </w:p>
    <w:p w14:paraId="46A283CA" w14:textId="7FBC3ED9" w:rsidR="00A340F8" w:rsidRPr="00027A75" w:rsidRDefault="00CC64E2">
      <w:pPr>
        <w:pStyle w:val="GvdeMetni"/>
        <w:spacing w:before="252" w:line="434" w:lineRule="auto"/>
        <w:ind w:left="456" w:right="469"/>
        <w:jc w:val="both"/>
        <w:rPr>
          <w:rFonts w:ascii="Times New Roman" w:hAnsi="Times New Roman" w:cs="Times New Roman"/>
        </w:rPr>
      </w:pPr>
      <w:r w:rsidRPr="00027A75">
        <w:rPr>
          <w:rFonts w:ascii="Times New Roman" w:hAnsi="Times New Roman" w:cs="Times New Roman"/>
          <w:w w:val="105"/>
        </w:rPr>
        <w:t>Danışman, öğrencilerin psikososyal gelişimlerini destekler, karşılaşabilecekleri sorunların</w:t>
      </w:r>
      <w:r w:rsidRPr="00027A75">
        <w:rPr>
          <w:rFonts w:ascii="Times New Roman" w:hAnsi="Times New Roman" w:cs="Times New Roman"/>
          <w:spacing w:val="-3"/>
          <w:w w:val="105"/>
        </w:rPr>
        <w:t xml:space="preserve"> </w:t>
      </w:r>
      <w:r w:rsidRPr="00027A75">
        <w:rPr>
          <w:rFonts w:ascii="Times New Roman" w:hAnsi="Times New Roman" w:cs="Times New Roman"/>
          <w:w w:val="105"/>
        </w:rPr>
        <w:t>çözümlenmesine yardımcı</w:t>
      </w:r>
      <w:r w:rsidRPr="00027A75">
        <w:rPr>
          <w:rFonts w:ascii="Times New Roman" w:hAnsi="Times New Roman" w:cs="Times New Roman"/>
          <w:spacing w:val="-1"/>
          <w:w w:val="105"/>
        </w:rPr>
        <w:t xml:space="preserve"> </w:t>
      </w:r>
      <w:r w:rsidRPr="00027A75">
        <w:rPr>
          <w:rFonts w:ascii="Times New Roman" w:hAnsi="Times New Roman" w:cs="Times New Roman"/>
          <w:w w:val="105"/>
        </w:rPr>
        <w:t>olur ve</w:t>
      </w:r>
      <w:r w:rsidRPr="00027A75">
        <w:rPr>
          <w:rFonts w:ascii="Times New Roman" w:hAnsi="Times New Roman" w:cs="Times New Roman"/>
          <w:spacing w:val="-1"/>
          <w:w w:val="105"/>
        </w:rPr>
        <w:t xml:space="preserve"> </w:t>
      </w:r>
      <w:r w:rsidRPr="00027A75">
        <w:rPr>
          <w:rFonts w:ascii="Times New Roman" w:hAnsi="Times New Roman" w:cs="Times New Roman"/>
          <w:w w:val="105"/>
        </w:rPr>
        <w:t>gerektiğinde ihtiyaç duydukları</w:t>
      </w:r>
      <w:r w:rsidRPr="00027A75">
        <w:rPr>
          <w:rFonts w:ascii="Times New Roman" w:hAnsi="Times New Roman" w:cs="Times New Roman"/>
          <w:spacing w:val="-1"/>
          <w:w w:val="105"/>
        </w:rPr>
        <w:t xml:space="preserve"> </w:t>
      </w:r>
      <w:r w:rsidRPr="00027A75">
        <w:rPr>
          <w:rFonts w:ascii="Times New Roman" w:hAnsi="Times New Roman" w:cs="Times New Roman"/>
          <w:w w:val="105"/>
        </w:rPr>
        <w:t xml:space="preserve">destek birimlerine yönlendirir, öğrencilere mesleki açıdan rehberlik eder ve </w:t>
      </w:r>
      <w:r w:rsidR="006B4ADC" w:rsidRPr="00027A75">
        <w:rPr>
          <w:rFonts w:ascii="Times New Roman" w:hAnsi="Times New Roman" w:cs="Times New Roman"/>
          <w:w w:val="105"/>
        </w:rPr>
        <w:t>yaşam boyu</w:t>
      </w:r>
      <w:r w:rsidRPr="00027A75">
        <w:rPr>
          <w:rFonts w:ascii="Times New Roman" w:hAnsi="Times New Roman" w:cs="Times New Roman"/>
          <w:w w:val="105"/>
        </w:rPr>
        <w:t xml:space="preserve"> öğrenme alışkanlığı kazanmalarına katkıda bulunur.</w:t>
      </w:r>
    </w:p>
    <w:p w14:paraId="46A283CB" w14:textId="03E7C7E5" w:rsidR="00A340F8" w:rsidRPr="00027A75" w:rsidRDefault="00A340F8">
      <w:pPr>
        <w:pStyle w:val="GvdeMetni"/>
        <w:spacing w:before="2"/>
        <w:rPr>
          <w:rFonts w:ascii="Times New Roman" w:hAnsi="Times New Roman" w:cs="Times New Roman"/>
          <w:sz w:val="16"/>
        </w:rPr>
      </w:pPr>
    </w:p>
    <w:p w14:paraId="46A283CC" w14:textId="5BFDB757" w:rsidR="00A340F8" w:rsidRPr="00027A75" w:rsidRDefault="00CC04A1">
      <w:pPr>
        <w:rPr>
          <w:rFonts w:ascii="Times New Roman" w:hAnsi="Times New Roman" w:cs="Times New Roman"/>
          <w:sz w:val="16"/>
        </w:rPr>
        <w:sectPr w:rsidR="00A340F8" w:rsidRPr="00027A75">
          <w:headerReference w:type="default" r:id="rId7"/>
          <w:pgSz w:w="11900" w:h="16850"/>
          <w:pgMar w:top="1320" w:right="820" w:bottom="280" w:left="960" w:header="1015" w:footer="0" w:gutter="0"/>
          <w:cols w:space="708"/>
        </w:sectPr>
      </w:pPr>
      <w:r w:rsidRPr="000D067F">
        <w:rPr>
          <w:rFonts w:ascii="Times New Roman" w:hAnsi="Times New Roman" w:cs="Times New Roman"/>
          <w:noProof/>
          <w:sz w:val="20"/>
          <w:lang w:eastAsia="tr-TR"/>
        </w:rPr>
        <w:drawing>
          <wp:inline distT="0" distB="0" distL="0" distR="0" wp14:anchorId="2F6F77EC" wp14:editId="2E1E513A">
            <wp:extent cx="6426200" cy="3615055"/>
            <wp:effectExtent l="0" t="0" r="0" b="4445"/>
            <wp:docPr id="6281585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58568" name=""/>
                    <pic:cNvPicPr/>
                  </pic:nvPicPr>
                  <pic:blipFill>
                    <a:blip r:embed="rId8"/>
                    <a:stretch>
                      <a:fillRect/>
                    </a:stretch>
                  </pic:blipFill>
                  <pic:spPr>
                    <a:xfrm>
                      <a:off x="0" y="0"/>
                      <a:ext cx="6426200" cy="3615055"/>
                    </a:xfrm>
                    <a:prstGeom prst="rect">
                      <a:avLst/>
                    </a:prstGeom>
                  </pic:spPr>
                </pic:pic>
              </a:graphicData>
            </a:graphic>
          </wp:inline>
        </w:drawing>
      </w:r>
    </w:p>
    <w:p w14:paraId="46A283CD" w14:textId="367778FB" w:rsidR="00A340F8" w:rsidRPr="00027A75" w:rsidRDefault="002A1BF6">
      <w:pPr>
        <w:pStyle w:val="GvdeMetni"/>
        <w:spacing w:before="125" w:line="432" w:lineRule="auto"/>
        <w:ind w:left="456" w:right="4683"/>
        <w:jc w:val="both"/>
        <w:rPr>
          <w:rFonts w:ascii="Times New Roman" w:hAnsi="Times New Roman" w:cs="Times New Roman"/>
        </w:rPr>
      </w:pPr>
      <w:r>
        <w:rPr>
          <w:rFonts w:ascii="Times New Roman" w:hAnsi="Times New Roman" w:cs="Times New Roman"/>
          <w:noProof/>
          <w:sz w:val="20"/>
          <w:lang w:eastAsia="tr-TR"/>
        </w:rPr>
        <w:lastRenderedPageBreak/>
        <w:drawing>
          <wp:anchor distT="0" distB="0" distL="114300" distR="114300" simplePos="0" relativeHeight="251658752" behindDoc="0" locked="0" layoutInCell="1" allowOverlap="1" wp14:anchorId="3111E694" wp14:editId="25AE2881">
            <wp:simplePos x="0" y="0"/>
            <wp:positionH relativeFrom="column">
              <wp:posOffset>3642921</wp:posOffset>
            </wp:positionH>
            <wp:positionV relativeFrom="paragraph">
              <wp:posOffset>2340610</wp:posOffset>
            </wp:positionV>
            <wp:extent cx="2998470" cy="2008505"/>
            <wp:effectExtent l="0" t="0" r="0" b="0"/>
            <wp:wrapSquare wrapText="bothSides"/>
            <wp:docPr id="9" name="Resim 9" descr="C:\Users\Türk\AppData\Local\Microsoft\Windows\INetCache\Content.Word\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ürk\AppData\Local\Microsoft\Windows\INetCache\Content.Word\IMG_16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847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lang w:eastAsia="tr-TR"/>
        </w:rPr>
        <w:drawing>
          <wp:anchor distT="0" distB="0" distL="114300" distR="114300" simplePos="0" relativeHeight="251657728" behindDoc="0" locked="0" layoutInCell="1" allowOverlap="1" wp14:anchorId="3FBD2FFC" wp14:editId="7C17BC3D">
            <wp:simplePos x="0" y="0"/>
            <wp:positionH relativeFrom="column">
              <wp:posOffset>3653568</wp:posOffset>
            </wp:positionH>
            <wp:positionV relativeFrom="paragraph">
              <wp:posOffset>86360</wp:posOffset>
            </wp:positionV>
            <wp:extent cx="2998470" cy="1998345"/>
            <wp:effectExtent l="0" t="0" r="0" b="1905"/>
            <wp:wrapSquare wrapText="bothSides"/>
            <wp:docPr id="6" name="Resim 6" descr="C:\Users\Türk\AppData\Local\Microsoft\Windows\INetCache\Content.Word\IMG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ürk\AppData\Local\Microsoft\Windows\INetCache\Content.Word\IMG_16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470"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4E2" w:rsidRPr="00027A75">
        <w:rPr>
          <w:rFonts w:ascii="Times New Roman" w:hAnsi="Times New Roman" w:cs="Times New Roman"/>
          <w:w w:val="105"/>
        </w:rPr>
        <w:t>İlgili bölümlerde İngilizce hazırlık senesi de dâhil</w:t>
      </w:r>
      <w:r w:rsidR="00CC64E2" w:rsidRPr="00027A75">
        <w:rPr>
          <w:rFonts w:ascii="Times New Roman" w:hAnsi="Times New Roman" w:cs="Times New Roman"/>
          <w:spacing w:val="-7"/>
          <w:w w:val="105"/>
        </w:rPr>
        <w:t xml:space="preserve"> </w:t>
      </w:r>
      <w:r w:rsidR="00CC64E2" w:rsidRPr="00027A75">
        <w:rPr>
          <w:rFonts w:ascii="Times New Roman" w:hAnsi="Times New Roman" w:cs="Times New Roman"/>
          <w:w w:val="105"/>
        </w:rPr>
        <w:t>olmak</w:t>
      </w:r>
      <w:r w:rsidR="00CC64E2" w:rsidRPr="00027A75">
        <w:rPr>
          <w:rFonts w:ascii="Times New Roman" w:hAnsi="Times New Roman" w:cs="Times New Roman"/>
          <w:spacing w:val="-9"/>
          <w:w w:val="105"/>
        </w:rPr>
        <w:t xml:space="preserve"> </w:t>
      </w:r>
      <w:r w:rsidR="00CC64E2" w:rsidRPr="00027A75">
        <w:rPr>
          <w:rFonts w:ascii="Times New Roman" w:hAnsi="Times New Roman" w:cs="Times New Roman"/>
          <w:w w:val="105"/>
        </w:rPr>
        <w:t>üzere,</w:t>
      </w:r>
      <w:r w:rsidR="00CC64E2" w:rsidRPr="00027A75">
        <w:rPr>
          <w:rFonts w:ascii="Times New Roman" w:hAnsi="Times New Roman" w:cs="Times New Roman"/>
          <w:spacing w:val="-5"/>
          <w:w w:val="105"/>
        </w:rPr>
        <w:t xml:space="preserve"> </w:t>
      </w:r>
      <w:r w:rsidR="00CC64E2" w:rsidRPr="00027A75">
        <w:rPr>
          <w:rFonts w:ascii="Times New Roman" w:hAnsi="Times New Roman" w:cs="Times New Roman"/>
          <w:w w:val="105"/>
        </w:rPr>
        <w:t>üniversitemize</w:t>
      </w:r>
      <w:r w:rsidR="00CC64E2" w:rsidRPr="00027A75">
        <w:rPr>
          <w:rFonts w:ascii="Times New Roman" w:hAnsi="Times New Roman" w:cs="Times New Roman"/>
          <w:spacing w:val="-6"/>
          <w:w w:val="105"/>
        </w:rPr>
        <w:t xml:space="preserve"> </w:t>
      </w:r>
      <w:r w:rsidR="00CC64E2" w:rsidRPr="00027A75">
        <w:rPr>
          <w:rFonts w:ascii="Times New Roman" w:hAnsi="Times New Roman" w:cs="Times New Roman"/>
          <w:w w:val="105"/>
        </w:rPr>
        <w:t>kayıtlı</w:t>
      </w:r>
      <w:r w:rsidR="00CC64E2" w:rsidRPr="00027A75">
        <w:rPr>
          <w:rFonts w:ascii="Times New Roman" w:hAnsi="Times New Roman" w:cs="Times New Roman"/>
          <w:spacing w:val="-5"/>
          <w:w w:val="105"/>
        </w:rPr>
        <w:t xml:space="preserve"> </w:t>
      </w:r>
      <w:r w:rsidR="00CC64E2" w:rsidRPr="00027A75">
        <w:rPr>
          <w:rFonts w:ascii="Times New Roman" w:hAnsi="Times New Roman" w:cs="Times New Roman"/>
          <w:w w:val="105"/>
        </w:rPr>
        <w:t>olan her öğrenciye kayıtlı olduğu bölümde görev yapan en az bir tam zamanlı öğretim üyesi veya öğretim görevlisi akademik danışman olarak atanır. Danışman olarak görev yapmakta</w:t>
      </w:r>
      <w:r w:rsidR="00CC64E2" w:rsidRPr="00027A75">
        <w:rPr>
          <w:rFonts w:ascii="Times New Roman" w:hAnsi="Times New Roman" w:cs="Times New Roman"/>
          <w:spacing w:val="-5"/>
          <w:w w:val="105"/>
        </w:rPr>
        <w:t xml:space="preserve"> </w:t>
      </w:r>
      <w:r w:rsidR="00CC64E2" w:rsidRPr="00027A75">
        <w:rPr>
          <w:rFonts w:ascii="Times New Roman" w:hAnsi="Times New Roman" w:cs="Times New Roman"/>
          <w:w w:val="105"/>
        </w:rPr>
        <w:t>iken</w:t>
      </w:r>
      <w:r w:rsidR="00CC64E2" w:rsidRPr="00027A75">
        <w:rPr>
          <w:rFonts w:ascii="Times New Roman" w:hAnsi="Times New Roman" w:cs="Times New Roman"/>
          <w:spacing w:val="-7"/>
          <w:w w:val="105"/>
        </w:rPr>
        <w:t xml:space="preserve"> </w:t>
      </w:r>
      <w:r w:rsidR="00CC64E2" w:rsidRPr="00027A75">
        <w:rPr>
          <w:rFonts w:ascii="Times New Roman" w:hAnsi="Times New Roman" w:cs="Times New Roman"/>
          <w:w w:val="105"/>
        </w:rPr>
        <w:t>akademik</w:t>
      </w:r>
      <w:r w:rsidR="00CC64E2" w:rsidRPr="00027A75">
        <w:rPr>
          <w:rFonts w:ascii="Times New Roman" w:hAnsi="Times New Roman" w:cs="Times New Roman"/>
          <w:spacing w:val="-8"/>
          <w:w w:val="105"/>
        </w:rPr>
        <w:t xml:space="preserve"> </w:t>
      </w:r>
      <w:r w:rsidR="00CC64E2" w:rsidRPr="00027A75">
        <w:rPr>
          <w:rFonts w:ascii="Times New Roman" w:hAnsi="Times New Roman" w:cs="Times New Roman"/>
          <w:w w:val="105"/>
        </w:rPr>
        <w:t>izin</w:t>
      </w:r>
      <w:r w:rsidR="00CC64E2" w:rsidRPr="00027A75">
        <w:rPr>
          <w:rFonts w:ascii="Times New Roman" w:hAnsi="Times New Roman" w:cs="Times New Roman"/>
          <w:spacing w:val="-7"/>
          <w:w w:val="105"/>
        </w:rPr>
        <w:t xml:space="preserve"> </w:t>
      </w:r>
      <w:r w:rsidR="00CC64E2" w:rsidRPr="00027A75">
        <w:rPr>
          <w:rFonts w:ascii="Times New Roman" w:hAnsi="Times New Roman" w:cs="Times New Roman"/>
          <w:w w:val="105"/>
        </w:rPr>
        <w:t>veya</w:t>
      </w:r>
      <w:r w:rsidR="00CC64E2" w:rsidRPr="00027A75">
        <w:rPr>
          <w:rFonts w:ascii="Times New Roman" w:hAnsi="Times New Roman" w:cs="Times New Roman"/>
          <w:spacing w:val="-5"/>
          <w:w w:val="105"/>
        </w:rPr>
        <w:t xml:space="preserve"> </w:t>
      </w:r>
      <w:r w:rsidR="00CC64E2" w:rsidRPr="00027A75">
        <w:rPr>
          <w:rFonts w:ascii="Times New Roman" w:hAnsi="Times New Roman" w:cs="Times New Roman"/>
          <w:w w:val="105"/>
        </w:rPr>
        <w:t>geçerli</w:t>
      </w:r>
      <w:r w:rsidR="00CC64E2" w:rsidRPr="00027A75">
        <w:rPr>
          <w:rFonts w:ascii="Times New Roman" w:hAnsi="Times New Roman" w:cs="Times New Roman"/>
          <w:spacing w:val="-7"/>
          <w:w w:val="105"/>
        </w:rPr>
        <w:t xml:space="preserve"> </w:t>
      </w:r>
      <w:r w:rsidR="00CC64E2" w:rsidRPr="00027A75">
        <w:rPr>
          <w:rFonts w:ascii="Times New Roman" w:hAnsi="Times New Roman" w:cs="Times New Roman"/>
          <w:w w:val="105"/>
        </w:rPr>
        <w:t>bir mazeret nedeniyle danışmanlık görevini yürütemeyecek olan öğretim elemanının yerine danışman atanır.</w:t>
      </w:r>
    </w:p>
    <w:p w14:paraId="46A283CE" w14:textId="77777777" w:rsidR="00A340F8" w:rsidRPr="00027A75" w:rsidRDefault="00CC64E2">
      <w:pPr>
        <w:pStyle w:val="GvdeMetni"/>
        <w:spacing w:before="264" w:line="432" w:lineRule="auto"/>
        <w:ind w:left="456" w:right="4685"/>
        <w:jc w:val="both"/>
        <w:rPr>
          <w:rFonts w:ascii="Times New Roman" w:hAnsi="Times New Roman" w:cs="Times New Roman"/>
        </w:rPr>
      </w:pPr>
      <w:r w:rsidRPr="00027A75">
        <w:rPr>
          <w:rFonts w:ascii="Times New Roman" w:hAnsi="Times New Roman" w:cs="Times New Roman"/>
          <w:w w:val="105"/>
        </w:rPr>
        <w:t>Hazırlık Programına devam eden her öğrenciye,</w:t>
      </w:r>
      <w:r w:rsidRPr="00027A75">
        <w:rPr>
          <w:rFonts w:ascii="Times New Roman" w:hAnsi="Times New Roman" w:cs="Times New Roman"/>
          <w:spacing w:val="-4"/>
          <w:w w:val="105"/>
        </w:rPr>
        <w:t xml:space="preserve"> </w:t>
      </w:r>
      <w:r w:rsidRPr="00027A75">
        <w:rPr>
          <w:rFonts w:ascii="Times New Roman" w:hAnsi="Times New Roman" w:cs="Times New Roman"/>
          <w:w w:val="105"/>
        </w:rPr>
        <w:t>akademik</w:t>
      </w:r>
      <w:r w:rsidRPr="00027A75">
        <w:rPr>
          <w:rFonts w:ascii="Times New Roman" w:hAnsi="Times New Roman" w:cs="Times New Roman"/>
          <w:spacing w:val="-4"/>
          <w:w w:val="105"/>
        </w:rPr>
        <w:t xml:space="preserve"> </w:t>
      </w:r>
      <w:r w:rsidRPr="00027A75">
        <w:rPr>
          <w:rFonts w:ascii="Times New Roman" w:hAnsi="Times New Roman" w:cs="Times New Roman"/>
          <w:w w:val="105"/>
        </w:rPr>
        <w:t>danışmanı</w:t>
      </w:r>
      <w:r w:rsidRPr="00027A75">
        <w:rPr>
          <w:rFonts w:ascii="Times New Roman" w:hAnsi="Times New Roman" w:cs="Times New Roman"/>
          <w:spacing w:val="-6"/>
          <w:w w:val="105"/>
        </w:rPr>
        <w:t xml:space="preserve"> </w:t>
      </w:r>
      <w:r w:rsidRPr="00027A75">
        <w:rPr>
          <w:rFonts w:ascii="Times New Roman" w:hAnsi="Times New Roman" w:cs="Times New Roman"/>
          <w:w w:val="105"/>
        </w:rPr>
        <w:t>ile</w:t>
      </w:r>
      <w:r w:rsidRPr="00027A75">
        <w:rPr>
          <w:rFonts w:ascii="Times New Roman" w:hAnsi="Times New Roman" w:cs="Times New Roman"/>
          <w:spacing w:val="-5"/>
          <w:w w:val="105"/>
        </w:rPr>
        <w:t xml:space="preserve"> </w:t>
      </w:r>
      <w:r w:rsidRPr="00027A75">
        <w:rPr>
          <w:rFonts w:ascii="Times New Roman" w:hAnsi="Times New Roman" w:cs="Times New Roman"/>
          <w:w w:val="105"/>
        </w:rPr>
        <w:t xml:space="preserve">eşgüdüm içinde görev yapacak Yabancı Diller Yüksekokulundan bir öğretim elemanı </w:t>
      </w:r>
      <w:r w:rsidRPr="00027A75">
        <w:rPr>
          <w:rFonts w:ascii="Times New Roman" w:hAnsi="Times New Roman" w:cs="Times New Roman"/>
          <w:spacing w:val="-2"/>
          <w:w w:val="105"/>
        </w:rPr>
        <w:t>görevlendirilir.</w:t>
      </w:r>
    </w:p>
    <w:p w14:paraId="46A283CF" w14:textId="77777777" w:rsidR="00A340F8" w:rsidRPr="00027A75" w:rsidRDefault="00CC64E2">
      <w:pPr>
        <w:pStyle w:val="GvdeMetni"/>
        <w:spacing w:before="256"/>
        <w:ind w:left="456"/>
        <w:jc w:val="both"/>
        <w:rPr>
          <w:rFonts w:ascii="Times New Roman" w:hAnsi="Times New Roman" w:cs="Times New Roman"/>
        </w:rPr>
      </w:pPr>
      <w:r w:rsidRPr="00027A75">
        <w:rPr>
          <w:rFonts w:ascii="Times New Roman" w:hAnsi="Times New Roman" w:cs="Times New Roman"/>
          <w:w w:val="105"/>
        </w:rPr>
        <w:t>Danışmanlık</w:t>
      </w:r>
      <w:r w:rsidRPr="00027A75">
        <w:rPr>
          <w:rFonts w:ascii="Times New Roman" w:hAnsi="Times New Roman" w:cs="Times New Roman"/>
          <w:spacing w:val="61"/>
          <w:w w:val="105"/>
        </w:rPr>
        <w:t xml:space="preserve">   </w:t>
      </w:r>
      <w:r w:rsidRPr="00027A75">
        <w:rPr>
          <w:rFonts w:ascii="Times New Roman" w:hAnsi="Times New Roman" w:cs="Times New Roman"/>
          <w:w w:val="105"/>
        </w:rPr>
        <w:t>görevi</w:t>
      </w:r>
      <w:r w:rsidRPr="00027A75">
        <w:rPr>
          <w:rFonts w:ascii="Times New Roman" w:hAnsi="Times New Roman" w:cs="Times New Roman"/>
          <w:spacing w:val="63"/>
          <w:w w:val="105"/>
        </w:rPr>
        <w:t xml:space="preserve">   </w:t>
      </w:r>
      <w:r w:rsidRPr="00027A75">
        <w:rPr>
          <w:rFonts w:ascii="Times New Roman" w:hAnsi="Times New Roman" w:cs="Times New Roman"/>
          <w:w w:val="105"/>
        </w:rPr>
        <w:t>yürüten</w:t>
      </w:r>
      <w:r w:rsidRPr="00027A75">
        <w:rPr>
          <w:rFonts w:ascii="Times New Roman" w:hAnsi="Times New Roman" w:cs="Times New Roman"/>
          <w:spacing w:val="63"/>
          <w:w w:val="105"/>
        </w:rPr>
        <w:t xml:space="preserve">   </w:t>
      </w:r>
      <w:r w:rsidRPr="00027A75">
        <w:rPr>
          <w:rFonts w:ascii="Times New Roman" w:hAnsi="Times New Roman" w:cs="Times New Roman"/>
          <w:spacing w:val="-2"/>
          <w:w w:val="105"/>
        </w:rPr>
        <w:t>öğretim</w:t>
      </w:r>
    </w:p>
    <w:p w14:paraId="46A283D0" w14:textId="3AD5EA32" w:rsidR="00A340F8" w:rsidRPr="00027A75" w:rsidRDefault="00CC64E2">
      <w:pPr>
        <w:pStyle w:val="GvdeMetni"/>
        <w:spacing w:before="218" w:line="432" w:lineRule="auto"/>
        <w:ind w:left="456" w:right="468"/>
        <w:jc w:val="both"/>
        <w:rPr>
          <w:rFonts w:ascii="Times New Roman" w:hAnsi="Times New Roman" w:cs="Times New Roman"/>
        </w:rPr>
      </w:pPr>
      <w:r w:rsidRPr="00027A75">
        <w:rPr>
          <w:rFonts w:ascii="Times New Roman" w:hAnsi="Times New Roman" w:cs="Times New Roman"/>
          <w:w w:val="105"/>
        </w:rPr>
        <w:t>elemanları</w:t>
      </w:r>
      <w:r w:rsidRPr="00027A75">
        <w:rPr>
          <w:rFonts w:ascii="Times New Roman" w:hAnsi="Times New Roman" w:cs="Times New Roman"/>
          <w:spacing w:val="-7"/>
          <w:w w:val="105"/>
        </w:rPr>
        <w:t xml:space="preserve"> </w:t>
      </w:r>
      <w:r w:rsidRPr="00027A75">
        <w:rPr>
          <w:rFonts w:ascii="Times New Roman" w:hAnsi="Times New Roman" w:cs="Times New Roman"/>
          <w:w w:val="105"/>
        </w:rPr>
        <w:t>yükseköğretime</w:t>
      </w:r>
      <w:r w:rsidRPr="00027A75">
        <w:rPr>
          <w:rFonts w:ascii="Times New Roman" w:hAnsi="Times New Roman" w:cs="Times New Roman"/>
          <w:spacing w:val="-2"/>
          <w:w w:val="105"/>
        </w:rPr>
        <w:t xml:space="preserve"> </w:t>
      </w:r>
      <w:r w:rsidRPr="00027A75">
        <w:rPr>
          <w:rFonts w:ascii="Times New Roman" w:hAnsi="Times New Roman" w:cs="Times New Roman"/>
          <w:w w:val="105"/>
        </w:rPr>
        <w:t>ve üniversiteye ilişkin</w:t>
      </w:r>
      <w:r w:rsidRPr="00027A75">
        <w:rPr>
          <w:rFonts w:ascii="Times New Roman" w:hAnsi="Times New Roman" w:cs="Times New Roman"/>
          <w:spacing w:val="-2"/>
          <w:w w:val="105"/>
        </w:rPr>
        <w:t xml:space="preserve"> </w:t>
      </w:r>
      <w:r w:rsidRPr="00027A75">
        <w:rPr>
          <w:rFonts w:ascii="Times New Roman" w:hAnsi="Times New Roman" w:cs="Times New Roman"/>
          <w:w w:val="105"/>
        </w:rPr>
        <w:t>tüm mevzuat ile birlikte</w:t>
      </w:r>
      <w:r w:rsidRPr="00027A75">
        <w:rPr>
          <w:rFonts w:ascii="Times New Roman" w:hAnsi="Times New Roman" w:cs="Times New Roman"/>
          <w:spacing w:val="-2"/>
          <w:w w:val="105"/>
        </w:rPr>
        <w:t xml:space="preserve"> </w:t>
      </w:r>
      <w:r w:rsidRPr="00027A75">
        <w:rPr>
          <w:rFonts w:ascii="Times New Roman" w:hAnsi="Times New Roman" w:cs="Times New Roman"/>
          <w:w w:val="105"/>
        </w:rPr>
        <w:t>birimlerin öğrencilerle ilgili aldıkları kararları ve gerçekleştirilen uygulamaları takip ederek öğrencileri bilgilendirir.</w:t>
      </w:r>
    </w:p>
    <w:p w14:paraId="46A283D1" w14:textId="68C50756" w:rsidR="00A340F8" w:rsidRPr="00027A75" w:rsidRDefault="00A340F8">
      <w:pPr>
        <w:pStyle w:val="GvdeMetni"/>
        <w:rPr>
          <w:rFonts w:ascii="Times New Roman" w:hAnsi="Times New Roman" w:cs="Times New Roman"/>
          <w:sz w:val="20"/>
        </w:rPr>
      </w:pPr>
    </w:p>
    <w:p w14:paraId="46A283D2" w14:textId="3B864579" w:rsidR="00A340F8" w:rsidRPr="00027A75" w:rsidRDefault="006B4ADC">
      <w:pPr>
        <w:pStyle w:val="GvdeMetni"/>
        <w:spacing w:before="53"/>
        <w:rPr>
          <w:rFonts w:ascii="Times New Roman" w:hAnsi="Times New Roman" w:cs="Times New Roman"/>
          <w:sz w:val="20"/>
        </w:rPr>
      </w:pPr>
      <w:r>
        <w:rPr>
          <w:rFonts w:ascii="Times New Roman" w:hAnsi="Times New Roman" w:cs="Times New Roman"/>
          <w:noProof/>
          <w:sz w:val="20"/>
          <w:lang w:eastAsia="tr-TR"/>
        </w:rPr>
        <mc:AlternateContent>
          <mc:Choice Requires="wps">
            <w:drawing>
              <wp:anchor distT="0" distB="0" distL="114300" distR="114300" simplePos="0" relativeHeight="487589376" behindDoc="0" locked="0" layoutInCell="1" allowOverlap="1" wp14:anchorId="0C67330C" wp14:editId="3E9DF26F">
                <wp:simplePos x="0" y="0"/>
                <wp:positionH relativeFrom="column">
                  <wp:posOffset>285750</wp:posOffset>
                </wp:positionH>
                <wp:positionV relativeFrom="paragraph">
                  <wp:posOffset>189230</wp:posOffset>
                </wp:positionV>
                <wp:extent cx="6134100" cy="3619500"/>
                <wp:effectExtent l="0" t="0" r="0" b="0"/>
                <wp:wrapTopAndBottom/>
                <wp:docPr id="1348401587" name="Textbox 16"/>
                <wp:cNvGraphicFramePr/>
                <a:graphic xmlns:a="http://schemas.openxmlformats.org/drawingml/2006/main">
                  <a:graphicData uri="http://schemas.microsoft.com/office/word/2010/wordprocessingShape">
                    <wps:wsp>
                      <wps:cNvSpPr txBox="1"/>
                      <wps:spPr>
                        <a:xfrm>
                          <a:off x="0" y="0"/>
                          <a:ext cx="6134100" cy="3619500"/>
                        </a:xfrm>
                        <a:prstGeom prst="rect">
                          <a:avLst/>
                        </a:prstGeom>
                      </wps:spPr>
                      <wps:txbx>
                        <w:txbxContent>
                          <w:p w14:paraId="65816066" w14:textId="77777777" w:rsidR="006B4ADC" w:rsidRPr="006B4ADC" w:rsidRDefault="006B4ADC" w:rsidP="006B4ADC">
                            <w:pPr>
                              <w:spacing w:before="139" w:line="306" w:lineRule="exact"/>
                              <w:ind w:left="380"/>
                              <w:rPr>
                                <w:rFonts w:ascii="Palatino Linotype" w:hAnsi="Palatino Linotype"/>
                                <w:b/>
                                <w:color w:val="002060"/>
                                <w:sz w:val="28"/>
                                <w:szCs w:val="24"/>
                              </w:rPr>
                            </w:pPr>
                            <w:r w:rsidRPr="006B4ADC">
                              <w:rPr>
                                <w:rFonts w:ascii="Palatino Linotype" w:hAnsi="Palatino Linotype"/>
                                <w:b/>
                                <w:color w:val="002060"/>
                                <w:sz w:val="28"/>
                                <w:szCs w:val="24"/>
                              </w:rPr>
                              <w:t>GİRESUN</w:t>
                            </w:r>
                            <w:r w:rsidRPr="006B4ADC">
                              <w:rPr>
                                <w:rFonts w:ascii="Palatino Linotype" w:hAnsi="Palatino Linotype"/>
                                <w:b/>
                                <w:color w:val="002060"/>
                                <w:spacing w:val="-1"/>
                                <w:sz w:val="28"/>
                                <w:szCs w:val="24"/>
                              </w:rPr>
                              <w:t xml:space="preserve"> </w:t>
                            </w:r>
                            <w:r w:rsidRPr="006B4ADC">
                              <w:rPr>
                                <w:rFonts w:ascii="Palatino Linotype" w:hAnsi="Palatino Linotype"/>
                                <w:b/>
                                <w:color w:val="002060"/>
                                <w:spacing w:val="-2"/>
                                <w:sz w:val="28"/>
                                <w:szCs w:val="24"/>
                              </w:rPr>
                              <w:t>ÜNİVERSİTESİ</w:t>
                            </w:r>
                          </w:p>
                          <w:p w14:paraId="2F5C1F11" w14:textId="77777777" w:rsidR="006B4ADC" w:rsidRPr="006B4ADC" w:rsidRDefault="006B4ADC" w:rsidP="006B4ADC">
                            <w:pPr>
                              <w:spacing w:line="306" w:lineRule="exact"/>
                              <w:ind w:left="380"/>
                              <w:rPr>
                                <w:rFonts w:ascii="Palatino Linotype" w:hAnsi="Palatino Linotype"/>
                                <w:b/>
                                <w:color w:val="002060"/>
                                <w:sz w:val="28"/>
                                <w:szCs w:val="24"/>
                              </w:rPr>
                            </w:pPr>
                            <w:r w:rsidRPr="006B4ADC">
                              <w:rPr>
                                <w:rFonts w:ascii="Palatino Linotype" w:hAnsi="Palatino Linotype"/>
                                <w:b/>
                                <w:color w:val="002060"/>
                                <w:sz w:val="28"/>
                                <w:szCs w:val="24"/>
                              </w:rPr>
                              <w:t>ÖN</w:t>
                            </w:r>
                            <w:r w:rsidRPr="006B4ADC">
                              <w:rPr>
                                <w:rFonts w:ascii="Palatino Linotype" w:hAnsi="Palatino Linotype"/>
                                <w:b/>
                                <w:color w:val="002060"/>
                                <w:spacing w:val="-2"/>
                                <w:sz w:val="28"/>
                                <w:szCs w:val="24"/>
                              </w:rPr>
                              <w:t xml:space="preserve"> </w:t>
                            </w:r>
                            <w:r w:rsidRPr="006B4ADC">
                              <w:rPr>
                                <w:rFonts w:ascii="Palatino Linotype" w:hAnsi="Palatino Linotype"/>
                                <w:b/>
                                <w:color w:val="002060"/>
                                <w:sz w:val="28"/>
                                <w:szCs w:val="24"/>
                              </w:rPr>
                              <w:t>LİSANS VE</w:t>
                            </w:r>
                            <w:r w:rsidRPr="006B4ADC">
                              <w:rPr>
                                <w:rFonts w:ascii="Palatino Linotype" w:hAnsi="Palatino Linotype"/>
                                <w:b/>
                                <w:color w:val="002060"/>
                                <w:spacing w:val="-1"/>
                                <w:sz w:val="28"/>
                                <w:szCs w:val="24"/>
                              </w:rPr>
                              <w:t xml:space="preserve"> </w:t>
                            </w:r>
                            <w:r w:rsidRPr="006B4ADC">
                              <w:rPr>
                                <w:rFonts w:ascii="Palatino Linotype" w:hAnsi="Palatino Linotype"/>
                                <w:b/>
                                <w:color w:val="002060"/>
                                <w:sz w:val="28"/>
                                <w:szCs w:val="24"/>
                              </w:rPr>
                              <w:t>LİSANS EĞİTİM-ÖĞRETİM</w:t>
                            </w:r>
                            <w:r w:rsidRPr="006B4ADC">
                              <w:rPr>
                                <w:rFonts w:ascii="Palatino Linotype" w:hAnsi="Palatino Linotype"/>
                                <w:b/>
                                <w:color w:val="002060"/>
                                <w:spacing w:val="-1"/>
                                <w:sz w:val="28"/>
                                <w:szCs w:val="24"/>
                              </w:rPr>
                              <w:t xml:space="preserve"> </w:t>
                            </w:r>
                            <w:r w:rsidRPr="006B4ADC">
                              <w:rPr>
                                <w:rFonts w:ascii="Palatino Linotype" w:hAnsi="Palatino Linotype"/>
                                <w:b/>
                                <w:color w:val="002060"/>
                                <w:spacing w:val="-2"/>
                                <w:sz w:val="28"/>
                                <w:szCs w:val="24"/>
                              </w:rPr>
                              <w:t>YÖNETMELİĞİ</w:t>
                            </w:r>
                          </w:p>
                          <w:p w14:paraId="7C20AC3C" w14:textId="77777777" w:rsidR="006B4ADC" w:rsidRPr="006B4ADC" w:rsidRDefault="006B4ADC" w:rsidP="006B4ADC">
                            <w:pPr>
                              <w:spacing w:before="110" w:line="220" w:lineRule="auto"/>
                              <w:ind w:left="380" w:right="228"/>
                              <w:jc w:val="both"/>
                              <w:rPr>
                                <w:rFonts w:ascii="Palatino Linotype" w:hAnsi="Palatino Linotype"/>
                                <w:b/>
                                <w:bCs/>
                                <w:color w:val="002060"/>
                                <w:sz w:val="20"/>
                              </w:rPr>
                            </w:pPr>
                            <w:r w:rsidRPr="006B4ADC">
                              <w:rPr>
                                <w:rFonts w:ascii="Palatino Linotype" w:hAnsi="Palatino Linotype"/>
                                <w:b/>
                                <w:bCs/>
                                <w:color w:val="002060"/>
                                <w:sz w:val="20"/>
                              </w:rPr>
                              <w:t>Danışmanlık</w:t>
                            </w:r>
                          </w:p>
                          <w:p w14:paraId="0C7C6A91"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MADDE 16- (1)</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Her öğrenciye, bu Yönetmelik hükümlerine uygun bir akademik program izlemesini sağlamak üzere bir öğretim elemanı danışman olarak atanır. Danışmanlık görevleri, öğretim elemanlarına dengeli bir şekilde dağıtılır.</w:t>
                            </w:r>
                          </w:p>
                          <w:p w14:paraId="1C10FE64"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(2)</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Danışman; bölüm başkanları tarafından önerilir ve birim yöneticisi tarafından görevlendirilir. Kayıt süresi içerisinde geçerli bir mazereti nedeniyle görevinde bulunamayacak olan danışman, bu durumu bir yazı ile birim yöneticisine bildirir. Mazereti kabul edilen danışman yerine, mazereti bitene kadar bu fıkrada yer alan şekilde ve geçici olarak bir öğretim elemanı görevlendirilir ve bu görevlendirme ilgili öğrencilere duyurulur.</w:t>
                            </w:r>
                          </w:p>
                          <w:p w14:paraId="52FC0144"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(3)</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Öğrenciye atanan danışman, öğrenci mezun oluncaya kadar değiştirilmez. Ancak zorunlu hallerde ve/veya danışman ya da öğrencinin değişiklik isteği halinde, bölüm başkanının görüşüyle ilgili yönetim kurulunca karara bağlanır.</w:t>
                            </w:r>
                          </w:p>
                          <w:p w14:paraId="28C97DB9"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(4)</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Danışman, danışmanı olduğu öğrencileri öğrenimleri boyunca izler ve her yarıyıl/yıl en az bir kere akademik takvimde yer alan danışman onayları tarihinden bir hafta sonra öğrencileri ile yapacağı toplantıda öğrencilerin devam etmekte olduğu program çerçevesinde izleyeceği dersler ve bunlarla ilgili yapılacak değişiklikler hakkında önerilerde bulunur ve toplantıyı tutanak altına alır. Öğrencinin alması gereken zorunlu ve seçimlik dersler; devam ettiği programdaki başarı durumu yanında derslerin program içindeki dağılımı, yapısal özellikleri ve benzeri teknik değerlendirmeler de göz önüne alınmak suretiyle danışmanı tarafından belirlenir.</w:t>
                            </w:r>
                          </w:p>
                          <w:p w14:paraId="54E8EAE3"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(5)</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Öğrencinin, yarıyıl/yıl kayıtlarının yapılması veya yenilenmesi sırasında derslerini danışmanı ile birlikte düzenlemesi ve derslerin kesinleşmesi için danışmanı tarafından onaylanması gerekir. Öğrenci tarafından yapılan ders seçme işleminin danışman tarafından onaylanmaması nedeniyle kayıt yenilemenin yapılamamasından danışman sorumludur. Ancak danışmandan kaynaklı kayıt yenileme yapılamaması durumunda öğrenci mağduriyetinin giderilmesi için öğrenci ve danışman birlikte ilgili yönetim kurulunda değerlendirilmek üzere birime müracaat ederler.</w:t>
                            </w:r>
                          </w:p>
                          <w:p w14:paraId="0687E7A7" w14:textId="77777777" w:rsidR="006B4ADC" w:rsidRDefault="006B4ADC" w:rsidP="006B4ADC">
                            <w:pPr>
                              <w:spacing w:before="110" w:line="220" w:lineRule="auto"/>
                              <w:ind w:left="380" w:right="228"/>
                              <w:jc w:val="both"/>
                              <w:rPr>
                                <w:rFonts w:ascii="Palatino Linotype" w:hAnsi="Palatino Linotype"/>
                                <w:sz w:val="20"/>
                              </w:rPr>
                            </w:pPr>
                          </w:p>
                          <w:p w14:paraId="46A28451" w14:textId="0CCEF40D" w:rsidR="00A340F8" w:rsidRDefault="00A340F8" w:rsidP="006B4ADC">
                            <w:pPr>
                              <w:spacing w:before="110" w:line="220" w:lineRule="auto"/>
                              <w:ind w:left="380" w:right="228"/>
                              <w:jc w:val="both"/>
                              <w:rPr>
                                <w:rFonts w:ascii="Palatino Linotype" w:hAnsi="Palatino Linotype"/>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67330C" id="_x0000_t202" coordsize="21600,21600" o:spt="202" path="m,l,21600r21600,l21600,xe">
                <v:stroke joinstyle="miter"/>
                <v:path gradientshapeok="t" o:connecttype="rect"/>
              </v:shapetype>
              <v:shape id="Textbox 16" o:spid="_x0000_s1026" type="#_x0000_t202" style="position:absolute;margin-left:22.5pt;margin-top:14.9pt;width:483pt;height:285pt;z-index:4875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" filled="f" stroked="f">
                <v:textbox inset="0,0,0,0">
                  <w:txbxContent>
                    <w:p w14:paraId="65816066" w14:textId="77777777" w:rsidR="006B4ADC" w:rsidRPr="006B4ADC" w:rsidRDefault="006B4ADC" w:rsidP="006B4ADC">
                      <w:pPr>
                        <w:spacing w:before="139" w:line="306" w:lineRule="exact"/>
                        <w:ind w:left="380"/>
                        <w:rPr>
                          <w:rFonts w:ascii="Palatino Linotype" w:hAnsi="Palatino Linotype"/>
                          <w:b/>
                          <w:color w:val="002060"/>
                          <w:sz w:val="28"/>
                          <w:szCs w:val="24"/>
                        </w:rPr>
                      </w:pPr>
                      <w:r w:rsidRPr="006B4ADC">
                        <w:rPr>
                          <w:rFonts w:ascii="Palatino Linotype" w:hAnsi="Palatino Linotype"/>
                          <w:b/>
                          <w:color w:val="002060"/>
                          <w:sz w:val="28"/>
                          <w:szCs w:val="24"/>
                        </w:rPr>
                        <w:t>GİRESUN</w:t>
                      </w:r>
                      <w:r w:rsidRPr="006B4ADC">
                        <w:rPr>
                          <w:rFonts w:ascii="Palatino Linotype" w:hAnsi="Palatino Linotype"/>
                          <w:b/>
                          <w:color w:val="002060"/>
                          <w:spacing w:val="-1"/>
                          <w:sz w:val="28"/>
                          <w:szCs w:val="24"/>
                        </w:rPr>
                        <w:t xml:space="preserve"> </w:t>
                      </w:r>
                      <w:r w:rsidRPr="006B4ADC">
                        <w:rPr>
                          <w:rFonts w:ascii="Palatino Linotype" w:hAnsi="Palatino Linotype"/>
                          <w:b/>
                          <w:color w:val="002060"/>
                          <w:spacing w:val="-2"/>
                          <w:sz w:val="28"/>
                          <w:szCs w:val="24"/>
                        </w:rPr>
                        <w:t>ÜNİVERSİTESİ</w:t>
                      </w:r>
                    </w:p>
                    <w:p w14:paraId="2F5C1F11" w14:textId="77777777" w:rsidR="006B4ADC" w:rsidRPr="006B4ADC" w:rsidRDefault="006B4ADC" w:rsidP="006B4ADC">
                      <w:pPr>
                        <w:spacing w:line="306" w:lineRule="exact"/>
                        <w:ind w:left="380"/>
                        <w:rPr>
                          <w:rFonts w:ascii="Palatino Linotype" w:hAnsi="Palatino Linotype"/>
                          <w:b/>
                          <w:color w:val="002060"/>
                          <w:sz w:val="28"/>
                          <w:szCs w:val="24"/>
                        </w:rPr>
                      </w:pPr>
                      <w:r w:rsidRPr="006B4ADC">
                        <w:rPr>
                          <w:rFonts w:ascii="Palatino Linotype" w:hAnsi="Palatino Linotype"/>
                          <w:b/>
                          <w:color w:val="002060"/>
                          <w:sz w:val="28"/>
                          <w:szCs w:val="24"/>
                        </w:rPr>
                        <w:t>ÖN</w:t>
                      </w:r>
                      <w:r w:rsidRPr="006B4ADC">
                        <w:rPr>
                          <w:rFonts w:ascii="Palatino Linotype" w:hAnsi="Palatino Linotype"/>
                          <w:b/>
                          <w:color w:val="002060"/>
                          <w:spacing w:val="-2"/>
                          <w:sz w:val="28"/>
                          <w:szCs w:val="24"/>
                        </w:rPr>
                        <w:t xml:space="preserve"> </w:t>
                      </w:r>
                      <w:r w:rsidRPr="006B4ADC">
                        <w:rPr>
                          <w:rFonts w:ascii="Palatino Linotype" w:hAnsi="Palatino Linotype"/>
                          <w:b/>
                          <w:color w:val="002060"/>
                          <w:sz w:val="28"/>
                          <w:szCs w:val="24"/>
                        </w:rPr>
                        <w:t>LİSANS VE</w:t>
                      </w:r>
                      <w:r w:rsidRPr="006B4ADC">
                        <w:rPr>
                          <w:rFonts w:ascii="Palatino Linotype" w:hAnsi="Palatino Linotype"/>
                          <w:b/>
                          <w:color w:val="002060"/>
                          <w:spacing w:val="-1"/>
                          <w:sz w:val="28"/>
                          <w:szCs w:val="24"/>
                        </w:rPr>
                        <w:t xml:space="preserve"> </w:t>
                      </w:r>
                      <w:r w:rsidRPr="006B4ADC">
                        <w:rPr>
                          <w:rFonts w:ascii="Palatino Linotype" w:hAnsi="Palatino Linotype"/>
                          <w:b/>
                          <w:color w:val="002060"/>
                          <w:sz w:val="28"/>
                          <w:szCs w:val="24"/>
                        </w:rPr>
                        <w:t>LİSANS EĞİTİM-ÖĞRETİM</w:t>
                      </w:r>
                      <w:r w:rsidRPr="006B4ADC">
                        <w:rPr>
                          <w:rFonts w:ascii="Palatino Linotype" w:hAnsi="Palatino Linotype"/>
                          <w:b/>
                          <w:color w:val="002060"/>
                          <w:spacing w:val="-1"/>
                          <w:sz w:val="28"/>
                          <w:szCs w:val="24"/>
                        </w:rPr>
                        <w:t xml:space="preserve"> </w:t>
                      </w:r>
                      <w:r w:rsidRPr="006B4ADC">
                        <w:rPr>
                          <w:rFonts w:ascii="Palatino Linotype" w:hAnsi="Palatino Linotype"/>
                          <w:b/>
                          <w:color w:val="002060"/>
                          <w:spacing w:val="-2"/>
                          <w:sz w:val="28"/>
                          <w:szCs w:val="24"/>
                        </w:rPr>
                        <w:t>YÖNETMELİĞİ</w:t>
                      </w:r>
                    </w:p>
                    <w:p w14:paraId="7C20AC3C" w14:textId="77777777" w:rsidR="006B4ADC" w:rsidRPr="006B4ADC" w:rsidRDefault="006B4ADC" w:rsidP="006B4ADC">
                      <w:pPr>
                        <w:spacing w:before="110" w:line="220" w:lineRule="auto"/>
                        <w:ind w:left="380" w:right="228"/>
                        <w:jc w:val="both"/>
                        <w:rPr>
                          <w:rFonts w:ascii="Palatino Linotype" w:hAnsi="Palatino Linotype"/>
                          <w:b/>
                          <w:bCs/>
                          <w:color w:val="002060"/>
                          <w:sz w:val="20"/>
                        </w:rPr>
                      </w:pPr>
                      <w:r w:rsidRPr="006B4ADC">
                        <w:rPr>
                          <w:rFonts w:ascii="Palatino Linotype" w:hAnsi="Palatino Linotype"/>
                          <w:b/>
                          <w:bCs/>
                          <w:color w:val="002060"/>
                          <w:sz w:val="20"/>
                        </w:rPr>
                        <w:t>Danışmanlık</w:t>
                      </w:r>
                    </w:p>
                    <w:p w14:paraId="0C7C6A91"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MADDE 16- (1)</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Her öğrenciye, bu Yönetmelik hükümlerine uygun bir akademik program izlemesini sağlamak üzere bir öğretim elemanı danışman olarak atanır. Danışmanlık görevleri, öğretim elemanlarına dengeli bir şekilde dağıtılır.</w:t>
                      </w:r>
                    </w:p>
                    <w:p w14:paraId="1C10FE64"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(2)</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Danışman; bölüm başkanları tarafından önerilir ve birim yöneticisi tarafından görevlendirilir. Kayıt süresi içerisinde geçerli bir mazereti nedeniyle görevinde bulunamayacak olan danışman, bu durumu bir yazı ile birim yöneticisine bildirir. Mazereti kabul edilen danışman yerine, mazereti bitene kadar bu fıkrada yer alan şekilde ve geçici olarak bir öğretim elemanı görevlendirilir ve bu görevlendirme ilgili öğrencilere duyurulur.</w:t>
                      </w:r>
                    </w:p>
                    <w:p w14:paraId="52FC0144"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(3)</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Öğrenciye atanan danışman, öğrenci mezun oluncaya kadar değiştirilmez. Ancak zorunlu hallerde ve/veya danışman ya da öğrencinin değişiklik isteği halinde, bölüm başkanının görüşüyle ilgili yönetim kurulunca karara bağlanır.</w:t>
                      </w:r>
                    </w:p>
                    <w:p w14:paraId="28C97DB9"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(4)</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Danışman, danışmanı olduğu öğrencileri öğrenimleri boyunca izler ve her yarıyıl/yıl en az bir kere akademik takvimde yer alan danışman onayları tarihinden bir hafta sonra öğrencileri ile yapacağı toplantıda öğrencilerin devam etmekte olduğu program çerçevesinde izleyeceği dersler ve bunlarla ilgili yapılacak değişiklikler hakkında önerilerde bulunur ve toplantıyı tutanak altına alır. Öğrencinin alması gereken zorunlu ve seçimlik dersler; devam ettiği programdaki başarı durumu yanında derslerin program içindeki dağılımı, yapısal özellikleri ve benzeri teknik değerlendirmeler de göz önüne alınmak suretiyle danışmanı tarafından belirlenir.</w:t>
                      </w:r>
                    </w:p>
                    <w:p w14:paraId="54E8EAE3" w14:textId="77777777" w:rsidR="006B4ADC" w:rsidRPr="006B4ADC" w:rsidRDefault="006B4ADC" w:rsidP="006B4ADC">
                      <w:pPr>
                        <w:spacing w:before="110" w:line="220" w:lineRule="auto"/>
                        <w:ind w:left="380" w:right="228"/>
                        <w:jc w:val="both"/>
                        <w:rPr>
                          <w:rFonts w:ascii="Palatino Linotype" w:hAnsi="Palatino Linotype"/>
                          <w:color w:val="0E233D"/>
                          <w:sz w:val="16"/>
                          <w:szCs w:val="16"/>
                        </w:rPr>
                      </w:pPr>
                      <w:r w:rsidRPr="006B4ADC">
                        <w:rPr>
                          <w:rFonts w:ascii="Palatino Linotype" w:hAnsi="Palatino Linotype"/>
                          <w:b/>
                          <w:bCs/>
                          <w:color w:val="F79646" w:themeColor="accent6"/>
                          <w:sz w:val="16"/>
                          <w:szCs w:val="16"/>
                        </w:rPr>
                        <w:t>(5)</w:t>
                      </w:r>
                      <w:r w:rsidRPr="006B4ADC">
                        <w:rPr>
                          <w:rFonts w:ascii="Palatino Linotype" w:hAnsi="Palatino Linotype"/>
                          <w:color w:val="F79646" w:themeColor="accent6"/>
                          <w:sz w:val="16"/>
                          <w:szCs w:val="16"/>
                        </w:rPr>
                        <w:t xml:space="preserve"> </w:t>
                      </w:r>
                      <w:r w:rsidRPr="006B4ADC">
                        <w:rPr>
                          <w:rFonts w:ascii="Palatino Linotype" w:hAnsi="Palatino Linotype"/>
                          <w:color w:val="0E233D"/>
                          <w:sz w:val="16"/>
                          <w:szCs w:val="16"/>
                        </w:rPr>
                        <w:t>Öğrencinin, yarıyıl/yıl kayıtlarının yapılması veya yenilenmesi sırasında derslerini danışmanı ile birlikte düzenlemesi ve derslerin kesinleşmesi için danışmanı tarafından onaylanması gerekir. Öğrenci tarafından yapılan ders seçme işleminin danışman tarafından onaylanmaması nedeniyle kayıt yenilemenin yapılamamasından danışman sorumludur. Ancak danışmandan kaynaklı kayıt yenileme yapılamaması durumunda öğrenci mağduriyetinin giderilmesi için öğrenci ve danışman birlikte ilgili yönetim kurulunda değerlendirilmek üzere birime müracaat ederler.</w:t>
                      </w:r>
                    </w:p>
                    <w:p w14:paraId="0687E7A7" w14:textId="77777777" w:rsidR="006B4ADC" w:rsidRDefault="006B4ADC" w:rsidP="006B4ADC">
                      <w:pPr>
                        <w:spacing w:before="110" w:line="220" w:lineRule="auto"/>
                        <w:ind w:left="380" w:right="228"/>
                        <w:jc w:val="both"/>
                        <w:rPr>
                          <w:rFonts w:ascii="Palatino Linotype" w:hAnsi="Palatino Linotype"/>
                          <w:sz w:val="20"/>
                        </w:rPr>
                      </w:pPr>
                    </w:p>
                    <w:p w14:paraId="46A28451" w14:textId="0CCEF40D" w:rsidR="00A340F8" w:rsidRDefault="00A340F8" w:rsidP="006B4ADC">
                      <w:pPr>
                        <w:spacing w:before="110" w:line="220" w:lineRule="auto"/>
                        <w:ind w:left="380" w:right="228"/>
                        <w:jc w:val="both"/>
                        <w:rPr>
                          <w:rFonts w:ascii="Palatino Linotype" w:hAnsi="Palatino Linotype"/>
                          <w:sz w:val="20"/>
                        </w:rPr>
                      </w:pPr>
                    </w:p>
                  </w:txbxContent>
                </v:textbox>
                <w10:wrap type="topAndBottom"/>
              </v:shape>
            </w:pict>
          </mc:Fallback>
        </mc:AlternateContent>
      </w:r>
    </w:p>
    <w:p w14:paraId="46A283D3" w14:textId="77777777" w:rsidR="00A340F8" w:rsidRPr="00027A75" w:rsidRDefault="00A340F8">
      <w:pPr>
        <w:rPr>
          <w:rFonts w:ascii="Times New Roman" w:hAnsi="Times New Roman" w:cs="Times New Roman"/>
          <w:sz w:val="20"/>
        </w:rPr>
        <w:sectPr w:rsidR="00A340F8" w:rsidRPr="00027A75">
          <w:pgSz w:w="11900" w:h="16850"/>
          <w:pgMar w:top="1320" w:right="820" w:bottom="280" w:left="960" w:header="1015" w:footer="0" w:gutter="0"/>
          <w:cols w:space="708"/>
        </w:sectPr>
      </w:pPr>
    </w:p>
    <w:p w14:paraId="46A283D4" w14:textId="77777777" w:rsidR="00A340F8" w:rsidRPr="00027A75" w:rsidRDefault="00CC64E2">
      <w:pPr>
        <w:pStyle w:val="Balk1"/>
        <w:spacing w:line="254" w:lineRule="auto"/>
        <w:ind w:right="2562" w:firstLine="40"/>
        <w:rPr>
          <w:color w:val="00B050"/>
        </w:rPr>
      </w:pPr>
      <w:r w:rsidRPr="00027A75">
        <w:rPr>
          <w:color w:val="00B050"/>
        </w:rPr>
        <w:lastRenderedPageBreak/>
        <w:t>Akademik</w:t>
      </w:r>
      <w:r w:rsidRPr="00027A75">
        <w:rPr>
          <w:color w:val="00B050"/>
          <w:spacing w:val="-19"/>
        </w:rPr>
        <w:t xml:space="preserve"> </w:t>
      </w:r>
      <w:r w:rsidRPr="00027A75">
        <w:rPr>
          <w:color w:val="00B050"/>
        </w:rPr>
        <w:t>Danışmanlık</w:t>
      </w:r>
      <w:r w:rsidRPr="00027A75">
        <w:rPr>
          <w:color w:val="00B050"/>
          <w:spacing w:val="-19"/>
        </w:rPr>
        <w:t xml:space="preserve"> </w:t>
      </w:r>
      <w:r w:rsidRPr="00027A75">
        <w:rPr>
          <w:color w:val="00B050"/>
        </w:rPr>
        <w:t>Sisteminde Danışmanın Yükümlülükleri</w:t>
      </w:r>
    </w:p>
    <w:p w14:paraId="46A283D5" w14:textId="77777777" w:rsidR="00A340F8" w:rsidRPr="00027A75" w:rsidRDefault="00A340F8">
      <w:pPr>
        <w:pStyle w:val="GvdeMetni"/>
        <w:rPr>
          <w:rFonts w:ascii="Times New Roman" w:hAnsi="Times New Roman" w:cs="Times New Roman"/>
          <w:b/>
          <w:sz w:val="36"/>
        </w:rPr>
      </w:pPr>
    </w:p>
    <w:p w14:paraId="46A283D6" w14:textId="77777777" w:rsidR="00A340F8" w:rsidRPr="00027A75" w:rsidRDefault="00A340F8">
      <w:pPr>
        <w:pStyle w:val="GvdeMetni"/>
        <w:spacing w:before="247"/>
        <w:rPr>
          <w:rFonts w:ascii="Times New Roman" w:hAnsi="Times New Roman" w:cs="Times New Roman"/>
          <w:b/>
          <w:sz w:val="36"/>
        </w:rPr>
      </w:pPr>
    </w:p>
    <w:p w14:paraId="46A283D7" w14:textId="4415820C" w:rsidR="00A340F8" w:rsidRPr="00027A75" w:rsidRDefault="00B15893">
      <w:pPr>
        <w:pStyle w:val="GvdeMetni"/>
        <w:spacing w:before="1" w:line="432" w:lineRule="auto"/>
        <w:ind w:left="2299" w:right="463"/>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14816" behindDoc="0" locked="0" layoutInCell="1" allowOverlap="1" wp14:anchorId="082AE2F9" wp14:editId="35EB550A">
                <wp:simplePos x="0" y="0"/>
                <wp:positionH relativeFrom="column">
                  <wp:posOffset>0</wp:posOffset>
                </wp:positionH>
                <wp:positionV relativeFrom="paragraph">
                  <wp:posOffset>251460</wp:posOffset>
                </wp:positionV>
                <wp:extent cx="1133475" cy="1114425"/>
                <wp:effectExtent l="0" t="0" r="0" b="0"/>
                <wp:wrapNone/>
                <wp:docPr id="649564443" name="Textbox 20"/>
                <wp:cNvGraphicFramePr/>
                <a:graphic xmlns:a="http://schemas.openxmlformats.org/drawingml/2006/main">
                  <a:graphicData uri="http://schemas.microsoft.com/office/word/2010/wordprocessingShape">
                    <wps:wsp>
                      <wps:cNvSpPr txBox="1"/>
                      <wps:spPr>
                        <a:xfrm>
                          <a:off x="0" y="0"/>
                          <a:ext cx="1133475" cy="1114425"/>
                        </a:xfrm>
                        <a:prstGeom prst="rect">
                          <a:avLst/>
                        </a:prstGeom>
                      </wps:spPr>
                      <wps:txbx>
                        <w:txbxContent>
                          <w:p w14:paraId="46A28452" w14:textId="77777777" w:rsidR="00A340F8" w:rsidRPr="00B15893" w:rsidRDefault="00CC64E2">
                            <w:pPr>
                              <w:spacing w:before="411"/>
                              <w:ind w:left="3" w:right="1"/>
                              <w:jc w:val="center"/>
                              <w:rPr>
                                <w:rFonts w:ascii="Times New Roman"/>
                                <w:b/>
                                <w:bCs/>
                                <w:color w:val="F79646" w:themeColor="accent6"/>
                                <w:sz w:val="84"/>
                              </w:rPr>
                            </w:pPr>
                            <w:r w:rsidRPr="00B15893">
                              <w:rPr>
                                <w:rFonts w:ascii="Times New Roman"/>
                                <w:b/>
                                <w:bCs/>
                                <w:color w:val="F79646" w:themeColor="accent6"/>
                                <w:spacing w:val="-10"/>
                                <w:sz w:val="84"/>
                              </w:rPr>
                              <w:t>1</w:t>
                            </w:r>
                          </w:p>
                        </w:txbxContent>
                      </wps:txbx>
                      <wps:bodyPr wrap="square" lIns="0" tIns="0" rIns="0" bIns="0" rtlCol="0">
                        <a:noAutofit/>
                      </wps:bodyPr>
                    </wps:wsp>
                  </a:graphicData>
                </a:graphic>
              </wp:anchor>
            </w:drawing>
          </mc:Choice>
          <mc:Fallback>
            <w:pict>
              <v:shape w14:anchorId="082AE2F9" id="Textbox 20" o:spid="_x0000_s1027" type="#_x0000_t202" style="position:absolute;left:0;text-align:left;margin-left:0;margin-top:19.8pt;width:89.25pt;height:87.75pt;z-index:1571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" filled="f" stroked="f">
                <v:textbox inset="0,0,0,0">
                  <w:txbxContent>
                    <w:p w14:paraId="46A28452" w14:textId="77777777" w:rsidR="00A340F8" w:rsidRPr="00B15893" w:rsidRDefault="00CC64E2">
                      <w:pPr>
                        <w:spacing w:before="411"/>
                        <w:ind w:left="3" w:right="1"/>
                        <w:jc w:val="center"/>
                        <w:rPr>
                          <w:rFonts w:ascii="Times New Roman"/>
                          <w:b/>
                          <w:bCs/>
                          <w:color w:val="F79646" w:themeColor="accent6"/>
                          <w:sz w:val="84"/>
                        </w:rPr>
                      </w:pPr>
                      <w:r w:rsidRPr="00B15893">
                        <w:rPr>
                          <w:rFonts w:ascii="Times New Roman"/>
                          <w:b/>
                          <w:bCs/>
                          <w:color w:val="F79646" w:themeColor="accent6"/>
                          <w:spacing w:val="-10"/>
                          <w:sz w:val="84"/>
                        </w:rPr>
                        <w:t>1</w:t>
                      </w:r>
                    </w:p>
                  </w:txbxContent>
                </v:textbox>
              </v:shape>
            </w:pict>
          </mc:Fallback>
        </mc:AlternateContent>
      </w:r>
      <w:r w:rsidRPr="00027A75">
        <w:rPr>
          <w:rFonts w:ascii="Times New Roman" w:hAnsi="Times New Roman" w:cs="Times New Roman"/>
          <w:b/>
          <w:bCs/>
          <w:w w:val="105"/>
        </w:rPr>
        <w:t>Danışman, her yarıyıl başında haftalık iki saatten az olmamak üzere öğrencilerle görüşme gün</w:t>
      </w:r>
      <w:r w:rsidRPr="00027A75">
        <w:rPr>
          <w:rFonts w:ascii="Times New Roman" w:hAnsi="Times New Roman" w:cs="Times New Roman"/>
          <w:b/>
          <w:bCs/>
          <w:spacing w:val="-1"/>
          <w:w w:val="105"/>
        </w:rPr>
        <w:t xml:space="preserve"> </w:t>
      </w:r>
      <w:r w:rsidRPr="00027A75">
        <w:rPr>
          <w:rFonts w:ascii="Times New Roman" w:hAnsi="Times New Roman" w:cs="Times New Roman"/>
          <w:b/>
          <w:bCs/>
          <w:w w:val="105"/>
        </w:rPr>
        <w:t>ve saatleri belirler. Belirlediği gün ve saatleri Bölüm Başkanlığına iletir. Görüşme gün ve saatleri öğrencilere duyurulmak amacıyla haftalık ders programlarında gösterilir. Danışmanlık sürecinin etkin bir şekilde yürütülebilmesi için, akademik danışman öğrenci ile düzenli iletişim hâlinde olur.</w:t>
      </w:r>
    </w:p>
    <w:p w14:paraId="46A283D8" w14:textId="77777777" w:rsidR="00A340F8" w:rsidRPr="00027A75" w:rsidRDefault="00A340F8">
      <w:pPr>
        <w:pStyle w:val="GvdeMetni"/>
        <w:rPr>
          <w:rFonts w:ascii="Times New Roman" w:hAnsi="Times New Roman" w:cs="Times New Roman"/>
        </w:rPr>
      </w:pPr>
    </w:p>
    <w:p w14:paraId="46A283D9" w14:textId="77777777" w:rsidR="00A340F8" w:rsidRPr="00027A75" w:rsidRDefault="00A340F8">
      <w:pPr>
        <w:pStyle w:val="GvdeMetni"/>
        <w:rPr>
          <w:rFonts w:ascii="Times New Roman" w:hAnsi="Times New Roman" w:cs="Times New Roman"/>
        </w:rPr>
      </w:pPr>
    </w:p>
    <w:p w14:paraId="46A283DA" w14:textId="77777777" w:rsidR="00A340F8" w:rsidRPr="00027A75" w:rsidRDefault="00A340F8">
      <w:pPr>
        <w:pStyle w:val="GvdeMetni"/>
        <w:spacing w:before="178"/>
        <w:rPr>
          <w:rFonts w:ascii="Times New Roman" w:hAnsi="Times New Roman" w:cs="Times New Roman"/>
        </w:rPr>
      </w:pPr>
    </w:p>
    <w:p w14:paraId="46A283DB" w14:textId="2290BF95" w:rsidR="00A340F8" w:rsidRPr="00027A75" w:rsidRDefault="00B15893">
      <w:pPr>
        <w:pStyle w:val="GvdeMetni"/>
        <w:spacing w:line="434" w:lineRule="auto"/>
        <w:ind w:left="314" w:right="2895"/>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16352" behindDoc="0" locked="0" layoutInCell="1" allowOverlap="1" wp14:anchorId="261273E6" wp14:editId="202A2ABD">
                <wp:simplePos x="0" y="0"/>
                <wp:positionH relativeFrom="column">
                  <wp:posOffset>5080000</wp:posOffset>
                </wp:positionH>
                <wp:positionV relativeFrom="paragraph">
                  <wp:posOffset>132080</wp:posOffset>
                </wp:positionV>
                <wp:extent cx="1181100" cy="1190625"/>
                <wp:effectExtent l="0" t="0" r="0" b="0"/>
                <wp:wrapNone/>
                <wp:docPr id="1578334882" name="Textbox 24"/>
                <wp:cNvGraphicFramePr/>
                <a:graphic xmlns:a="http://schemas.openxmlformats.org/drawingml/2006/main">
                  <a:graphicData uri="http://schemas.microsoft.com/office/word/2010/wordprocessingShape">
                    <wps:wsp>
                      <wps:cNvSpPr txBox="1"/>
                      <wps:spPr>
                        <a:xfrm>
                          <a:off x="0" y="0"/>
                          <a:ext cx="1181100" cy="1190625"/>
                        </a:xfrm>
                        <a:prstGeom prst="rect">
                          <a:avLst/>
                        </a:prstGeom>
                      </wps:spPr>
                      <wps:txbx>
                        <w:txbxContent>
                          <w:p w14:paraId="46A28453" w14:textId="77777777" w:rsidR="00A340F8" w:rsidRPr="00B15893" w:rsidRDefault="00CC64E2">
                            <w:pPr>
                              <w:spacing w:before="457"/>
                              <w:ind w:left="4"/>
                              <w:jc w:val="center"/>
                              <w:rPr>
                                <w:rFonts w:ascii="Times New Roman"/>
                                <w:b/>
                                <w:bCs/>
                                <w:color w:val="F79646" w:themeColor="accent6"/>
                                <w:sz w:val="84"/>
                              </w:rPr>
                            </w:pPr>
                            <w:r w:rsidRPr="00B15893">
                              <w:rPr>
                                <w:rFonts w:ascii="Times New Roman"/>
                                <w:b/>
                                <w:bCs/>
                                <w:color w:val="F79646" w:themeColor="accent6"/>
                                <w:spacing w:val="-10"/>
                                <w:sz w:val="84"/>
                              </w:rPr>
                              <w:t>2</w:t>
                            </w:r>
                          </w:p>
                        </w:txbxContent>
                      </wps:txbx>
                      <wps:bodyPr wrap="square" lIns="0" tIns="0" rIns="0" bIns="0" rtlCol="0">
                        <a:noAutofit/>
                      </wps:bodyPr>
                    </wps:wsp>
                  </a:graphicData>
                </a:graphic>
              </wp:anchor>
            </w:drawing>
          </mc:Choice>
          <mc:Fallback>
            <w:pict>
              <v:shape w14:anchorId="261273E6" id="Textbox 24" o:spid="_x0000_s1028" type="#_x0000_t202" style="position:absolute;left:0;text-align:left;margin-left:400pt;margin-top:10.4pt;width:93pt;height:93.75pt;z-index:1571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" filled="f" stroked="f">
                <v:textbox inset="0,0,0,0">
                  <w:txbxContent>
                    <w:p w14:paraId="46A28453" w14:textId="77777777" w:rsidR="00A340F8" w:rsidRPr="00B15893" w:rsidRDefault="00CC64E2">
                      <w:pPr>
                        <w:spacing w:before="457"/>
                        <w:ind w:left="4"/>
                        <w:jc w:val="center"/>
                        <w:rPr>
                          <w:rFonts w:ascii="Times New Roman"/>
                          <w:b/>
                          <w:bCs/>
                          <w:color w:val="F79646" w:themeColor="accent6"/>
                          <w:sz w:val="84"/>
                        </w:rPr>
                      </w:pPr>
                      <w:r w:rsidRPr="00B15893">
                        <w:rPr>
                          <w:rFonts w:ascii="Times New Roman"/>
                          <w:b/>
                          <w:bCs/>
                          <w:color w:val="F79646" w:themeColor="accent6"/>
                          <w:spacing w:val="-10"/>
                          <w:sz w:val="84"/>
                        </w:rPr>
                        <w:t>2</w:t>
                      </w:r>
                    </w:p>
                  </w:txbxContent>
                </v:textbox>
              </v:shape>
            </w:pict>
          </mc:Fallback>
        </mc:AlternateContent>
      </w:r>
      <w:r w:rsidRPr="00027A75">
        <w:rPr>
          <w:rFonts w:ascii="Times New Roman" w:hAnsi="Times New Roman" w:cs="Times New Roman"/>
          <w:b/>
          <w:bCs/>
          <w:w w:val="105"/>
        </w:rPr>
        <w:t>Danışman, ön lisans veya lisans programına kaydolan öğrencileri bilgilendirir ve oryantasyon programlarına katılım konusunda onları yönlendirir. Danışman, ilgili öğretim programı ve akademik gereklilikler doğrultusunda, öğrencinin ders programını uygun</w:t>
      </w:r>
      <w:r w:rsidRPr="00027A75">
        <w:rPr>
          <w:rFonts w:ascii="Times New Roman" w:hAnsi="Times New Roman" w:cs="Times New Roman"/>
          <w:b/>
          <w:bCs/>
          <w:spacing w:val="-1"/>
          <w:w w:val="105"/>
        </w:rPr>
        <w:t xml:space="preserve"> </w:t>
      </w:r>
      <w:r w:rsidRPr="00027A75">
        <w:rPr>
          <w:rFonts w:ascii="Times New Roman" w:hAnsi="Times New Roman" w:cs="Times New Roman"/>
          <w:b/>
          <w:bCs/>
          <w:w w:val="105"/>
        </w:rPr>
        <w:t>bir</w:t>
      </w:r>
      <w:r w:rsidRPr="00027A75">
        <w:rPr>
          <w:rFonts w:ascii="Times New Roman" w:hAnsi="Times New Roman" w:cs="Times New Roman"/>
          <w:b/>
          <w:bCs/>
          <w:spacing w:val="-1"/>
          <w:w w:val="105"/>
        </w:rPr>
        <w:t xml:space="preserve"> </w:t>
      </w:r>
      <w:r w:rsidRPr="00027A75">
        <w:rPr>
          <w:rFonts w:ascii="Times New Roman" w:hAnsi="Times New Roman" w:cs="Times New Roman"/>
          <w:b/>
          <w:bCs/>
          <w:w w:val="105"/>
        </w:rPr>
        <w:t>şekilde</w:t>
      </w:r>
      <w:r w:rsidRPr="00027A75">
        <w:rPr>
          <w:rFonts w:ascii="Times New Roman" w:hAnsi="Times New Roman" w:cs="Times New Roman"/>
          <w:b/>
          <w:bCs/>
          <w:spacing w:val="-1"/>
          <w:w w:val="105"/>
        </w:rPr>
        <w:t xml:space="preserve"> </w:t>
      </w:r>
      <w:r w:rsidRPr="00027A75">
        <w:rPr>
          <w:rFonts w:ascii="Times New Roman" w:hAnsi="Times New Roman" w:cs="Times New Roman"/>
          <w:b/>
          <w:bCs/>
          <w:w w:val="105"/>
        </w:rPr>
        <w:t>planlamasına rehberlik</w:t>
      </w:r>
      <w:r w:rsidRPr="00027A75">
        <w:rPr>
          <w:rFonts w:ascii="Times New Roman" w:hAnsi="Times New Roman" w:cs="Times New Roman"/>
          <w:b/>
          <w:bCs/>
          <w:spacing w:val="-3"/>
          <w:w w:val="105"/>
        </w:rPr>
        <w:t xml:space="preserve"> </w:t>
      </w:r>
      <w:r w:rsidRPr="00027A75">
        <w:rPr>
          <w:rFonts w:ascii="Times New Roman" w:hAnsi="Times New Roman" w:cs="Times New Roman"/>
          <w:b/>
          <w:bCs/>
          <w:w w:val="105"/>
        </w:rPr>
        <w:t xml:space="preserve">eder ve öğrenciyi ilgi duyduğu alanlarda seçmeli derslere </w:t>
      </w:r>
      <w:r w:rsidRPr="00027A75">
        <w:rPr>
          <w:rFonts w:ascii="Times New Roman" w:hAnsi="Times New Roman" w:cs="Times New Roman"/>
          <w:b/>
          <w:bCs/>
          <w:spacing w:val="-2"/>
          <w:w w:val="105"/>
        </w:rPr>
        <w:t>yönlendirir.</w:t>
      </w:r>
    </w:p>
    <w:p w14:paraId="46A283DC" w14:textId="77777777" w:rsidR="00A340F8" w:rsidRPr="00027A75" w:rsidRDefault="00A340F8">
      <w:pPr>
        <w:pStyle w:val="GvdeMetni"/>
        <w:rPr>
          <w:rFonts w:ascii="Times New Roman" w:hAnsi="Times New Roman" w:cs="Times New Roman"/>
        </w:rPr>
      </w:pPr>
    </w:p>
    <w:p w14:paraId="46A283DD" w14:textId="77777777" w:rsidR="00A340F8" w:rsidRPr="00027A75" w:rsidRDefault="00A340F8">
      <w:pPr>
        <w:pStyle w:val="GvdeMetni"/>
        <w:rPr>
          <w:rFonts w:ascii="Times New Roman" w:hAnsi="Times New Roman" w:cs="Times New Roman"/>
        </w:rPr>
      </w:pPr>
    </w:p>
    <w:p w14:paraId="46A283DE" w14:textId="77777777" w:rsidR="00A340F8" w:rsidRPr="00027A75" w:rsidRDefault="00A340F8">
      <w:pPr>
        <w:pStyle w:val="GvdeMetni"/>
        <w:spacing w:before="167"/>
        <w:rPr>
          <w:rFonts w:ascii="Times New Roman" w:hAnsi="Times New Roman" w:cs="Times New Roman"/>
          <w:b/>
          <w:bCs/>
        </w:rPr>
      </w:pPr>
    </w:p>
    <w:p w14:paraId="46A283DF" w14:textId="210586CB" w:rsidR="00A340F8" w:rsidRPr="00027A75" w:rsidRDefault="00B15893">
      <w:pPr>
        <w:pStyle w:val="GvdeMetni"/>
        <w:spacing w:line="432" w:lineRule="auto"/>
        <w:ind w:left="2299" w:right="468"/>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17888" behindDoc="0" locked="0" layoutInCell="1" allowOverlap="1" wp14:anchorId="6C10D8FC" wp14:editId="0CB660CA">
                <wp:simplePos x="0" y="0"/>
                <wp:positionH relativeFrom="column">
                  <wp:posOffset>-6350</wp:posOffset>
                </wp:positionH>
                <wp:positionV relativeFrom="paragraph">
                  <wp:posOffset>11430</wp:posOffset>
                </wp:positionV>
                <wp:extent cx="1133475" cy="1114425"/>
                <wp:effectExtent l="0" t="0" r="0" b="0"/>
                <wp:wrapNone/>
                <wp:docPr id="2049608723" name="Textbox 28"/>
                <wp:cNvGraphicFramePr/>
                <a:graphic xmlns:a="http://schemas.openxmlformats.org/drawingml/2006/main">
                  <a:graphicData uri="http://schemas.microsoft.com/office/word/2010/wordprocessingShape">
                    <wps:wsp>
                      <wps:cNvSpPr txBox="1"/>
                      <wps:spPr>
                        <a:xfrm>
                          <a:off x="0" y="0"/>
                          <a:ext cx="1133475" cy="1114425"/>
                        </a:xfrm>
                        <a:prstGeom prst="rect">
                          <a:avLst/>
                        </a:prstGeom>
                      </wps:spPr>
                      <wps:txbx>
                        <w:txbxContent>
                          <w:p w14:paraId="46A28454" w14:textId="77777777" w:rsidR="00A340F8" w:rsidRPr="00B15893" w:rsidRDefault="00CC64E2">
                            <w:pPr>
                              <w:spacing w:before="413"/>
                              <w:ind w:left="3" w:right="1"/>
                              <w:jc w:val="center"/>
                              <w:rPr>
                                <w:rFonts w:ascii="Times New Roman"/>
                                <w:b/>
                                <w:bCs/>
                                <w:color w:val="F79646" w:themeColor="accent6"/>
                                <w:sz w:val="84"/>
                              </w:rPr>
                            </w:pPr>
                            <w:r w:rsidRPr="00B15893">
                              <w:rPr>
                                <w:rFonts w:ascii="Times New Roman"/>
                                <w:b/>
                                <w:bCs/>
                                <w:color w:val="F79646" w:themeColor="accent6"/>
                                <w:spacing w:val="-10"/>
                                <w:sz w:val="84"/>
                              </w:rPr>
                              <w:t>3</w:t>
                            </w:r>
                          </w:p>
                        </w:txbxContent>
                      </wps:txbx>
                      <wps:bodyPr wrap="square" lIns="0" tIns="0" rIns="0" bIns="0" rtlCol="0">
                        <a:noAutofit/>
                      </wps:bodyPr>
                    </wps:wsp>
                  </a:graphicData>
                </a:graphic>
              </wp:anchor>
            </w:drawing>
          </mc:Choice>
          <mc:Fallback>
            <w:pict>
              <v:shape w14:anchorId="6C10D8FC" id="Textbox 28" o:spid="_x0000_s1029" type="#_x0000_t202" style="position:absolute;left:0;text-align:left;margin-left:-.5pt;margin-top:.9pt;width:89.25pt;height:87.75pt;z-index:1571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" filled="f" stroked="f">
                <v:textbox inset="0,0,0,0">
                  <w:txbxContent>
                    <w:p w14:paraId="46A28454" w14:textId="77777777" w:rsidR="00A340F8" w:rsidRPr="00B15893" w:rsidRDefault="00CC64E2">
                      <w:pPr>
                        <w:spacing w:before="413"/>
                        <w:ind w:left="3" w:right="1"/>
                        <w:jc w:val="center"/>
                        <w:rPr>
                          <w:rFonts w:ascii="Times New Roman"/>
                          <w:b/>
                          <w:bCs/>
                          <w:color w:val="F79646" w:themeColor="accent6"/>
                          <w:sz w:val="84"/>
                        </w:rPr>
                      </w:pPr>
                      <w:r w:rsidRPr="00B15893">
                        <w:rPr>
                          <w:rFonts w:ascii="Times New Roman"/>
                          <w:b/>
                          <w:bCs/>
                          <w:color w:val="F79646" w:themeColor="accent6"/>
                          <w:spacing w:val="-10"/>
                          <w:sz w:val="84"/>
                        </w:rPr>
                        <w:t>3</w:t>
                      </w:r>
                    </w:p>
                  </w:txbxContent>
                </v:textbox>
              </v:shape>
            </w:pict>
          </mc:Fallback>
        </mc:AlternateContent>
      </w:r>
      <w:r w:rsidRPr="00027A75">
        <w:rPr>
          <w:rFonts w:ascii="Times New Roman" w:hAnsi="Times New Roman" w:cs="Times New Roman"/>
          <w:b/>
          <w:bCs/>
          <w:w w:val="105"/>
        </w:rPr>
        <w:t>Danışman, yarıyıl başındaki kayıt sürecinde öğrencinin seçtiği dersleri ve ders programını değerlendirir, varsa gerekli düzeltmeleri yapmasını</w:t>
      </w:r>
      <w:r w:rsidRPr="00027A75">
        <w:rPr>
          <w:rFonts w:ascii="Times New Roman" w:hAnsi="Times New Roman" w:cs="Times New Roman"/>
          <w:b/>
          <w:bCs/>
          <w:spacing w:val="-3"/>
          <w:w w:val="105"/>
        </w:rPr>
        <w:t xml:space="preserve"> </w:t>
      </w:r>
      <w:r w:rsidRPr="00027A75">
        <w:rPr>
          <w:rFonts w:ascii="Times New Roman" w:hAnsi="Times New Roman" w:cs="Times New Roman"/>
          <w:b/>
          <w:bCs/>
          <w:w w:val="105"/>
        </w:rPr>
        <w:t>ister ve uygun</w:t>
      </w:r>
      <w:r w:rsidRPr="00027A75">
        <w:rPr>
          <w:rFonts w:ascii="Times New Roman" w:hAnsi="Times New Roman" w:cs="Times New Roman"/>
          <w:b/>
          <w:bCs/>
          <w:spacing w:val="-3"/>
          <w:w w:val="105"/>
        </w:rPr>
        <w:t xml:space="preserve"> </w:t>
      </w:r>
      <w:r w:rsidRPr="00027A75">
        <w:rPr>
          <w:rFonts w:ascii="Times New Roman" w:hAnsi="Times New Roman" w:cs="Times New Roman"/>
          <w:b/>
          <w:bCs/>
          <w:w w:val="105"/>
        </w:rPr>
        <w:t>bulursa</w:t>
      </w:r>
      <w:r w:rsidRPr="00027A75">
        <w:rPr>
          <w:rFonts w:ascii="Times New Roman" w:hAnsi="Times New Roman" w:cs="Times New Roman"/>
          <w:b/>
          <w:bCs/>
          <w:spacing w:val="-1"/>
          <w:w w:val="105"/>
        </w:rPr>
        <w:t xml:space="preserve"> </w:t>
      </w:r>
      <w:r w:rsidRPr="00027A75">
        <w:rPr>
          <w:rFonts w:ascii="Times New Roman" w:hAnsi="Times New Roman" w:cs="Times New Roman"/>
          <w:b/>
          <w:bCs/>
          <w:w w:val="105"/>
        </w:rPr>
        <w:t>onaylar.</w:t>
      </w:r>
      <w:r w:rsidRPr="00027A75">
        <w:rPr>
          <w:rFonts w:ascii="Times New Roman" w:hAnsi="Times New Roman" w:cs="Times New Roman"/>
          <w:b/>
          <w:bCs/>
          <w:spacing w:val="-1"/>
          <w:w w:val="105"/>
        </w:rPr>
        <w:t xml:space="preserve"> </w:t>
      </w:r>
      <w:r w:rsidRPr="00027A75">
        <w:rPr>
          <w:rFonts w:ascii="Times New Roman" w:hAnsi="Times New Roman" w:cs="Times New Roman"/>
          <w:b/>
          <w:bCs/>
          <w:w w:val="105"/>
        </w:rPr>
        <w:t>Ders</w:t>
      </w:r>
      <w:r w:rsidRPr="00027A75">
        <w:rPr>
          <w:rFonts w:ascii="Times New Roman" w:hAnsi="Times New Roman" w:cs="Times New Roman"/>
          <w:b/>
          <w:bCs/>
          <w:spacing w:val="-1"/>
          <w:w w:val="105"/>
        </w:rPr>
        <w:t xml:space="preserve"> </w:t>
      </w:r>
      <w:r w:rsidRPr="00027A75">
        <w:rPr>
          <w:rFonts w:ascii="Times New Roman" w:hAnsi="Times New Roman" w:cs="Times New Roman"/>
          <w:b/>
          <w:bCs/>
          <w:w w:val="105"/>
        </w:rPr>
        <w:t>kaydı sırasında öncelikle devamsız veya başarısız olunan derslere, sonrasında da geçmiş dönemlerden alınmamış derslere ve içinde bulunulan dönemden alınmamış derslere (zorunlu dersler</w:t>
      </w:r>
      <w:r w:rsidRPr="00027A75">
        <w:rPr>
          <w:rFonts w:ascii="Times New Roman" w:hAnsi="Times New Roman" w:cs="Times New Roman"/>
          <w:b/>
          <w:bCs/>
          <w:spacing w:val="80"/>
          <w:w w:val="105"/>
        </w:rPr>
        <w:t xml:space="preserve"> </w:t>
      </w:r>
      <w:r w:rsidRPr="00027A75">
        <w:rPr>
          <w:rFonts w:ascii="Times New Roman" w:hAnsi="Times New Roman" w:cs="Times New Roman"/>
          <w:b/>
          <w:bCs/>
          <w:w w:val="105"/>
        </w:rPr>
        <w:t>öncelikli olmak üzere) yönlendirir.</w:t>
      </w:r>
    </w:p>
    <w:p w14:paraId="46A283E0" w14:textId="77777777" w:rsidR="00A340F8" w:rsidRPr="00027A75" w:rsidRDefault="00A340F8">
      <w:pPr>
        <w:spacing w:line="432" w:lineRule="auto"/>
        <w:jc w:val="both"/>
        <w:rPr>
          <w:rFonts w:ascii="Times New Roman" w:hAnsi="Times New Roman" w:cs="Times New Roman"/>
        </w:rPr>
        <w:sectPr w:rsidR="00A340F8" w:rsidRPr="00027A75">
          <w:pgSz w:w="11900" w:h="16850"/>
          <w:pgMar w:top="1320" w:right="820" w:bottom="280" w:left="960" w:header="1015" w:footer="0" w:gutter="0"/>
          <w:cols w:space="708"/>
        </w:sectPr>
      </w:pPr>
    </w:p>
    <w:p w14:paraId="46A283E1" w14:textId="77777777" w:rsidR="00A340F8" w:rsidRPr="00027A75" w:rsidRDefault="00A340F8">
      <w:pPr>
        <w:pStyle w:val="GvdeMetni"/>
        <w:rPr>
          <w:rFonts w:ascii="Times New Roman" w:hAnsi="Times New Roman" w:cs="Times New Roman"/>
        </w:rPr>
      </w:pPr>
    </w:p>
    <w:p w14:paraId="46A283E2" w14:textId="77777777" w:rsidR="00A340F8" w:rsidRPr="00027A75" w:rsidRDefault="00A340F8">
      <w:pPr>
        <w:pStyle w:val="GvdeMetni"/>
        <w:rPr>
          <w:rFonts w:ascii="Times New Roman" w:hAnsi="Times New Roman" w:cs="Times New Roman"/>
        </w:rPr>
      </w:pPr>
    </w:p>
    <w:p w14:paraId="46A283E3" w14:textId="77777777" w:rsidR="00A340F8" w:rsidRPr="00027A75" w:rsidRDefault="00A340F8">
      <w:pPr>
        <w:pStyle w:val="GvdeMetni"/>
        <w:spacing w:before="49"/>
        <w:rPr>
          <w:rFonts w:ascii="Times New Roman" w:hAnsi="Times New Roman" w:cs="Times New Roman"/>
        </w:rPr>
      </w:pPr>
    </w:p>
    <w:p w14:paraId="46A283E4" w14:textId="0E1DAEEC" w:rsidR="00A340F8" w:rsidRPr="00027A75" w:rsidRDefault="00B15893">
      <w:pPr>
        <w:pStyle w:val="GvdeMetni"/>
        <w:spacing w:before="1" w:line="432" w:lineRule="auto"/>
        <w:ind w:left="2299" w:right="469"/>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19424" behindDoc="0" locked="0" layoutInCell="1" allowOverlap="1" wp14:anchorId="23CC5A2B" wp14:editId="4BABEDD7">
                <wp:simplePos x="0" y="0"/>
                <wp:positionH relativeFrom="column">
                  <wp:posOffset>107950</wp:posOffset>
                </wp:positionH>
                <wp:positionV relativeFrom="paragraph">
                  <wp:posOffset>3810</wp:posOffset>
                </wp:positionV>
                <wp:extent cx="1133475" cy="1114425"/>
                <wp:effectExtent l="0" t="0" r="0" b="0"/>
                <wp:wrapNone/>
                <wp:docPr id="1071276740" name="Textbox 32"/>
                <wp:cNvGraphicFramePr/>
                <a:graphic xmlns:a="http://schemas.openxmlformats.org/drawingml/2006/main">
                  <a:graphicData uri="http://schemas.microsoft.com/office/word/2010/wordprocessingShape">
                    <wps:wsp>
                      <wps:cNvSpPr txBox="1"/>
                      <wps:spPr>
                        <a:xfrm>
                          <a:off x="0" y="0"/>
                          <a:ext cx="1133475" cy="1114425"/>
                        </a:xfrm>
                        <a:prstGeom prst="rect">
                          <a:avLst/>
                        </a:prstGeom>
                      </wps:spPr>
                      <wps:txbx>
                        <w:txbxContent>
                          <w:p w14:paraId="46A28455" w14:textId="77777777" w:rsidR="00A340F8" w:rsidRPr="00B15893" w:rsidRDefault="00CC64E2">
                            <w:pPr>
                              <w:spacing w:before="412"/>
                              <w:ind w:left="3"/>
                              <w:jc w:val="center"/>
                              <w:rPr>
                                <w:rFonts w:ascii="Times New Roman"/>
                                <w:b/>
                                <w:bCs/>
                                <w:color w:val="F79646" w:themeColor="accent6"/>
                                <w:sz w:val="84"/>
                              </w:rPr>
                            </w:pPr>
                            <w:r w:rsidRPr="00B15893">
                              <w:rPr>
                                <w:rFonts w:ascii="Times New Roman"/>
                                <w:b/>
                                <w:bCs/>
                                <w:color w:val="F79646" w:themeColor="accent6"/>
                                <w:spacing w:val="-10"/>
                                <w:sz w:val="84"/>
                              </w:rPr>
                              <w:t>4</w:t>
                            </w:r>
                          </w:p>
                        </w:txbxContent>
                      </wps:txbx>
                      <wps:bodyPr wrap="square" lIns="0" tIns="0" rIns="0" bIns="0" rtlCol="0">
                        <a:noAutofit/>
                      </wps:bodyPr>
                    </wps:wsp>
                  </a:graphicData>
                </a:graphic>
              </wp:anchor>
            </w:drawing>
          </mc:Choice>
          <mc:Fallback>
            <w:pict>
              <v:shape w14:anchorId="23CC5A2B" id="Textbox 32" o:spid="_x0000_s1030" type="#_x0000_t202" style="position:absolute;left:0;text-align:left;margin-left:8.5pt;margin-top:.3pt;width:89.25pt;height:87.75pt;z-index:157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" filled="f" stroked="f">
                <v:textbox inset="0,0,0,0">
                  <w:txbxContent>
                    <w:p w14:paraId="46A28455" w14:textId="77777777" w:rsidR="00A340F8" w:rsidRPr="00B15893" w:rsidRDefault="00CC64E2">
                      <w:pPr>
                        <w:spacing w:before="412"/>
                        <w:ind w:left="3"/>
                        <w:jc w:val="center"/>
                        <w:rPr>
                          <w:rFonts w:ascii="Times New Roman"/>
                          <w:b/>
                          <w:bCs/>
                          <w:color w:val="F79646" w:themeColor="accent6"/>
                          <w:sz w:val="84"/>
                        </w:rPr>
                      </w:pPr>
                      <w:r w:rsidRPr="00B15893">
                        <w:rPr>
                          <w:rFonts w:ascii="Times New Roman"/>
                          <w:b/>
                          <w:bCs/>
                          <w:color w:val="F79646" w:themeColor="accent6"/>
                          <w:spacing w:val="-10"/>
                          <w:sz w:val="84"/>
                        </w:rPr>
                        <w:t>4</w:t>
                      </w:r>
                    </w:p>
                  </w:txbxContent>
                </v:textbox>
              </v:shape>
            </w:pict>
          </mc:Fallback>
        </mc:AlternateContent>
      </w:r>
      <w:r w:rsidRPr="00027A75">
        <w:rPr>
          <w:rFonts w:ascii="Times New Roman" w:hAnsi="Times New Roman" w:cs="Times New Roman"/>
          <w:b/>
          <w:bCs/>
          <w:w w:val="105"/>
        </w:rPr>
        <w:t>Danışman,</w:t>
      </w:r>
      <w:r w:rsidRPr="00027A75">
        <w:rPr>
          <w:rFonts w:ascii="Times New Roman" w:hAnsi="Times New Roman" w:cs="Times New Roman"/>
          <w:b/>
          <w:bCs/>
          <w:spacing w:val="-7"/>
          <w:w w:val="105"/>
        </w:rPr>
        <w:t xml:space="preserve"> </w:t>
      </w:r>
      <w:r w:rsidRPr="00027A75">
        <w:rPr>
          <w:rFonts w:ascii="Times New Roman" w:hAnsi="Times New Roman" w:cs="Times New Roman"/>
          <w:b/>
          <w:bCs/>
          <w:w w:val="105"/>
        </w:rPr>
        <w:t>yeni</w:t>
      </w:r>
      <w:r w:rsidRPr="00027A75">
        <w:rPr>
          <w:rFonts w:ascii="Times New Roman" w:hAnsi="Times New Roman" w:cs="Times New Roman"/>
          <w:b/>
          <w:bCs/>
          <w:spacing w:val="-6"/>
          <w:w w:val="105"/>
        </w:rPr>
        <w:t xml:space="preserve"> </w:t>
      </w:r>
      <w:r w:rsidRPr="00027A75">
        <w:rPr>
          <w:rFonts w:ascii="Times New Roman" w:hAnsi="Times New Roman" w:cs="Times New Roman"/>
          <w:b/>
          <w:bCs/>
          <w:w w:val="105"/>
        </w:rPr>
        <w:t>kayıt,</w:t>
      </w:r>
      <w:r w:rsidRPr="00027A75">
        <w:rPr>
          <w:rFonts w:ascii="Times New Roman" w:hAnsi="Times New Roman" w:cs="Times New Roman"/>
          <w:b/>
          <w:bCs/>
          <w:spacing w:val="-5"/>
          <w:w w:val="105"/>
        </w:rPr>
        <w:t xml:space="preserve"> </w:t>
      </w:r>
      <w:r w:rsidRPr="00027A75">
        <w:rPr>
          <w:rFonts w:ascii="Times New Roman" w:hAnsi="Times New Roman" w:cs="Times New Roman"/>
          <w:b/>
          <w:bCs/>
          <w:w w:val="105"/>
        </w:rPr>
        <w:t>kayıt</w:t>
      </w:r>
      <w:r w:rsidRPr="00027A75">
        <w:rPr>
          <w:rFonts w:ascii="Times New Roman" w:hAnsi="Times New Roman" w:cs="Times New Roman"/>
          <w:b/>
          <w:bCs/>
          <w:spacing w:val="-7"/>
          <w:w w:val="105"/>
        </w:rPr>
        <w:t xml:space="preserve"> </w:t>
      </w:r>
      <w:r w:rsidRPr="00027A75">
        <w:rPr>
          <w:rFonts w:ascii="Times New Roman" w:hAnsi="Times New Roman" w:cs="Times New Roman"/>
          <w:b/>
          <w:bCs/>
          <w:w w:val="105"/>
        </w:rPr>
        <w:t>yenileme,</w:t>
      </w:r>
      <w:r w:rsidRPr="00027A75">
        <w:rPr>
          <w:rFonts w:ascii="Times New Roman" w:hAnsi="Times New Roman" w:cs="Times New Roman"/>
          <w:b/>
          <w:bCs/>
          <w:spacing w:val="-7"/>
          <w:w w:val="105"/>
        </w:rPr>
        <w:t xml:space="preserve"> </w:t>
      </w:r>
      <w:r w:rsidRPr="00027A75">
        <w:rPr>
          <w:rFonts w:ascii="Times New Roman" w:hAnsi="Times New Roman" w:cs="Times New Roman"/>
          <w:b/>
          <w:bCs/>
          <w:w w:val="105"/>
        </w:rPr>
        <w:t>ders</w:t>
      </w:r>
      <w:r w:rsidRPr="00027A75">
        <w:rPr>
          <w:rFonts w:ascii="Times New Roman" w:hAnsi="Times New Roman" w:cs="Times New Roman"/>
          <w:b/>
          <w:bCs/>
          <w:spacing w:val="-7"/>
          <w:w w:val="105"/>
        </w:rPr>
        <w:t xml:space="preserve"> </w:t>
      </w:r>
      <w:r w:rsidRPr="00027A75">
        <w:rPr>
          <w:rFonts w:ascii="Times New Roman" w:hAnsi="Times New Roman" w:cs="Times New Roman"/>
          <w:b/>
          <w:bCs/>
          <w:w w:val="105"/>
        </w:rPr>
        <w:t>seçme,</w:t>
      </w:r>
      <w:r w:rsidRPr="00027A75">
        <w:rPr>
          <w:rFonts w:ascii="Times New Roman" w:hAnsi="Times New Roman" w:cs="Times New Roman"/>
          <w:b/>
          <w:bCs/>
          <w:spacing w:val="-7"/>
          <w:w w:val="105"/>
        </w:rPr>
        <w:t xml:space="preserve"> </w:t>
      </w:r>
      <w:r w:rsidRPr="00027A75">
        <w:rPr>
          <w:rFonts w:ascii="Times New Roman" w:hAnsi="Times New Roman" w:cs="Times New Roman"/>
          <w:b/>
          <w:bCs/>
          <w:w w:val="105"/>
        </w:rPr>
        <w:t>ders</w:t>
      </w:r>
      <w:r w:rsidRPr="00027A75">
        <w:rPr>
          <w:rFonts w:ascii="Times New Roman" w:hAnsi="Times New Roman" w:cs="Times New Roman"/>
          <w:b/>
          <w:bCs/>
          <w:spacing w:val="-7"/>
          <w:w w:val="105"/>
        </w:rPr>
        <w:t xml:space="preserve"> </w:t>
      </w:r>
      <w:r w:rsidRPr="00027A75">
        <w:rPr>
          <w:rFonts w:ascii="Times New Roman" w:hAnsi="Times New Roman" w:cs="Times New Roman"/>
          <w:b/>
          <w:bCs/>
          <w:w w:val="105"/>
        </w:rPr>
        <w:t>alma,</w:t>
      </w:r>
      <w:r w:rsidRPr="00027A75">
        <w:rPr>
          <w:rFonts w:ascii="Times New Roman" w:hAnsi="Times New Roman" w:cs="Times New Roman"/>
          <w:b/>
          <w:bCs/>
          <w:spacing w:val="-7"/>
          <w:w w:val="105"/>
        </w:rPr>
        <w:t xml:space="preserve"> </w:t>
      </w:r>
      <w:r w:rsidRPr="00027A75">
        <w:rPr>
          <w:rFonts w:ascii="Times New Roman" w:hAnsi="Times New Roman" w:cs="Times New Roman"/>
          <w:b/>
          <w:bCs/>
          <w:w w:val="105"/>
        </w:rPr>
        <w:t>ders ekleme, ders değiştirme, ders bırakma gibi işlemlerin yönetmeliklere, yönergelere ve kurul kararlarına uygunluğunu değerlendirir.</w:t>
      </w:r>
      <w:r w:rsidRPr="00027A75">
        <w:rPr>
          <w:rFonts w:ascii="Times New Roman" w:hAnsi="Times New Roman" w:cs="Times New Roman"/>
          <w:b/>
          <w:bCs/>
          <w:spacing w:val="-16"/>
          <w:w w:val="105"/>
        </w:rPr>
        <w:t xml:space="preserve"> </w:t>
      </w:r>
      <w:r w:rsidRPr="00027A75">
        <w:rPr>
          <w:rFonts w:ascii="Times New Roman" w:hAnsi="Times New Roman" w:cs="Times New Roman"/>
          <w:b/>
          <w:bCs/>
          <w:w w:val="105"/>
        </w:rPr>
        <w:t>Kayıt</w:t>
      </w:r>
      <w:r w:rsidRPr="00027A75">
        <w:rPr>
          <w:rFonts w:ascii="Times New Roman" w:hAnsi="Times New Roman" w:cs="Times New Roman"/>
          <w:b/>
          <w:bCs/>
          <w:spacing w:val="-16"/>
          <w:w w:val="105"/>
        </w:rPr>
        <w:t xml:space="preserve"> </w:t>
      </w:r>
      <w:r w:rsidRPr="00027A75">
        <w:rPr>
          <w:rFonts w:ascii="Times New Roman" w:hAnsi="Times New Roman" w:cs="Times New Roman"/>
          <w:b/>
          <w:bCs/>
          <w:w w:val="105"/>
        </w:rPr>
        <w:t>süreci,</w:t>
      </w:r>
      <w:r w:rsidRPr="00027A75">
        <w:rPr>
          <w:rFonts w:ascii="Times New Roman" w:hAnsi="Times New Roman" w:cs="Times New Roman"/>
          <w:b/>
          <w:bCs/>
          <w:spacing w:val="-15"/>
          <w:w w:val="105"/>
        </w:rPr>
        <w:t xml:space="preserve"> </w:t>
      </w:r>
      <w:r w:rsidRPr="00027A75">
        <w:rPr>
          <w:rFonts w:ascii="Times New Roman" w:hAnsi="Times New Roman" w:cs="Times New Roman"/>
          <w:b/>
          <w:bCs/>
          <w:w w:val="105"/>
        </w:rPr>
        <w:t>danışman</w:t>
      </w:r>
      <w:r w:rsidRPr="00027A75">
        <w:rPr>
          <w:rFonts w:ascii="Times New Roman" w:hAnsi="Times New Roman" w:cs="Times New Roman"/>
          <w:b/>
          <w:bCs/>
          <w:spacing w:val="-16"/>
          <w:w w:val="105"/>
        </w:rPr>
        <w:t xml:space="preserve"> </w:t>
      </w:r>
      <w:r w:rsidRPr="00027A75">
        <w:rPr>
          <w:rFonts w:ascii="Times New Roman" w:hAnsi="Times New Roman" w:cs="Times New Roman"/>
          <w:b/>
          <w:bCs/>
          <w:w w:val="105"/>
        </w:rPr>
        <w:t>onayı</w:t>
      </w:r>
      <w:r w:rsidRPr="00027A75">
        <w:rPr>
          <w:rFonts w:ascii="Times New Roman" w:hAnsi="Times New Roman" w:cs="Times New Roman"/>
          <w:b/>
          <w:bCs/>
          <w:spacing w:val="-17"/>
          <w:w w:val="105"/>
        </w:rPr>
        <w:t xml:space="preserve"> </w:t>
      </w:r>
      <w:r w:rsidRPr="00027A75">
        <w:rPr>
          <w:rFonts w:ascii="Times New Roman" w:hAnsi="Times New Roman" w:cs="Times New Roman"/>
          <w:b/>
          <w:bCs/>
          <w:w w:val="105"/>
        </w:rPr>
        <w:t>olmadan</w:t>
      </w:r>
      <w:r w:rsidRPr="00027A75">
        <w:rPr>
          <w:rFonts w:ascii="Times New Roman" w:hAnsi="Times New Roman" w:cs="Times New Roman"/>
          <w:b/>
          <w:bCs/>
          <w:spacing w:val="-15"/>
          <w:w w:val="105"/>
        </w:rPr>
        <w:t xml:space="preserve"> </w:t>
      </w:r>
      <w:r w:rsidRPr="00027A75">
        <w:rPr>
          <w:rFonts w:ascii="Times New Roman" w:hAnsi="Times New Roman" w:cs="Times New Roman"/>
          <w:b/>
          <w:bCs/>
          <w:w w:val="105"/>
        </w:rPr>
        <w:t xml:space="preserve">sonuçlanmaz. Kayıt onay aşamasının yüz yüze yapılması ve danışmanın ders kayıt, ders ekleme ve bırakma dönemlerinde ulaşılabilir olması </w:t>
      </w:r>
      <w:r w:rsidRPr="00027A75">
        <w:rPr>
          <w:rFonts w:ascii="Times New Roman" w:hAnsi="Times New Roman" w:cs="Times New Roman"/>
          <w:b/>
          <w:bCs/>
          <w:spacing w:val="-2"/>
          <w:w w:val="105"/>
        </w:rPr>
        <w:t>beklenir.</w:t>
      </w:r>
    </w:p>
    <w:p w14:paraId="46A283E5" w14:textId="77777777" w:rsidR="00A340F8" w:rsidRPr="00027A75" w:rsidRDefault="00A340F8">
      <w:pPr>
        <w:pStyle w:val="GvdeMetni"/>
        <w:rPr>
          <w:rFonts w:ascii="Times New Roman" w:hAnsi="Times New Roman" w:cs="Times New Roman"/>
        </w:rPr>
      </w:pPr>
    </w:p>
    <w:p w14:paraId="46A283E6" w14:textId="77777777" w:rsidR="00A340F8" w:rsidRPr="00027A75" w:rsidRDefault="00A340F8">
      <w:pPr>
        <w:pStyle w:val="GvdeMetni"/>
        <w:rPr>
          <w:rFonts w:ascii="Times New Roman" w:hAnsi="Times New Roman" w:cs="Times New Roman"/>
        </w:rPr>
      </w:pPr>
    </w:p>
    <w:p w14:paraId="46A283E7" w14:textId="4CF105AE" w:rsidR="00A340F8" w:rsidRPr="00027A75" w:rsidRDefault="00A340F8">
      <w:pPr>
        <w:pStyle w:val="GvdeMetni"/>
        <w:spacing w:before="183"/>
        <w:rPr>
          <w:rFonts w:ascii="Times New Roman" w:hAnsi="Times New Roman" w:cs="Times New Roman"/>
        </w:rPr>
      </w:pPr>
    </w:p>
    <w:p w14:paraId="46A283E8" w14:textId="7EF6ED75" w:rsidR="00A340F8" w:rsidRPr="00027A75" w:rsidRDefault="00B15893">
      <w:pPr>
        <w:pStyle w:val="GvdeMetni"/>
        <w:spacing w:line="432" w:lineRule="auto"/>
        <w:ind w:left="314" w:right="2894"/>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20960" behindDoc="0" locked="0" layoutInCell="1" allowOverlap="1" wp14:anchorId="6200999D" wp14:editId="1DD01D63">
                <wp:simplePos x="0" y="0"/>
                <wp:positionH relativeFrom="column">
                  <wp:posOffset>4973320</wp:posOffset>
                </wp:positionH>
                <wp:positionV relativeFrom="paragraph">
                  <wp:posOffset>10160</wp:posOffset>
                </wp:positionV>
                <wp:extent cx="1133177" cy="1114274"/>
                <wp:effectExtent l="0" t="0" r="0" b="0"/>
                <wp:wrapNone/>
                <wp:docPr id="745459594" name="Textbox 36"/>
                <wp:cNvGraphicFramePr/>
                <a:graphic xmlns:a="http://schemas.openxmlformats.org/drawingml/2006/main">
                  <a:graphicData uri="http://schemas.microsoft.com/office/word/2010/wordprocessingShape">
                    <wps:wsp>
                      <wps:cNvSpPr txBox="1"/>
                      <wps:spPr>
                        <a:xfrm>
                          <a:off x="0" y="0"/>
                          <a:ext cx="1133177" cy="1114274"/>
                        </a:xfrm>
                        <a:prstGeom prst="rect">
                          <a:avLst/>
                        </a:prstGeom>
                      </wps:spPr>
                      <wps:txbx>
                        <w:txbxContent>
                          <w:p w14:paraId="46A28456" w14:textId="77777777" w:rsidR="00A340F8" w:rsidRPr="00B15893" w:rsidRDefault="00CC64E2">
                            <w:pPr>
                              <w:spacing w:before="412"/>
                              <w:ind w:left="3" w:right="1"/>
                              <w:jc w:val="center"/>
                              <w:rPr>
                                <w:rFonts w:ascii="Times New Roman"/>
                                <w:b/>
                                <w:bCs/>
                                <w:color w:val="F79646" w:themeColor="accent6"/>
                                <w:sz w:val="84"/>
                              </w:rPr>
                            </w:pPr>
                            <w:r w:rsidRPr="00B15893">
                              <w:rPr>
                                <w:rFonts w:ascii="Times New Roman"/>
                                <w:b/>
                                <w:bCs/>
                                <w:color w:val="F79646" w:themeColor="accent6"/>
                                <w:spacing w:val="-10"/>
                                <w:sz w:val="84"/>
                              </w:rPr>
                              <w:t>5</w:t>
                            </w:r>
                          </w:p>
                        </w:txbxContent>
                      </wps:txbx>
                      <wps:bodyPr wrap="square" lIns="0" tIns="0" rIns="0" bIns="0" rtlCol="0">
                        <a:noAutofit/>
                      </wps:bodyPr>
                    </wps:wsp>
                  </a:graphicData>
                </a:graphic>
              </wp:anchor>
            </w:drawing>
          </mc:Choice>
          <mc:Fallback>
            <w:pict>
              <v:shape w14:anchorId="6200999D" id="Textbox 36" o:spid="_x0000_s1031" type="#_x0000_t202" style="position:absolute;left:0;text-align:left;margin-left:391.6pt;margin-top:.8pt;width:89.25pt;height:87.75pt;z-index:1572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" filled="f" stroked="f">
                <v:textbox inset="0,0,0,0">
                  <w:txbxContent>
                    <w:p w14:paraId="46A28456" w14:textId="77777777" w:rsidR="00A340F8" w:rsidRPr="00B15893" w:rsidRDefault="00CC64E2">
                      <w:pPr>
                        <w:spacing w:before="412"/>
                        <w:ind w:left="3" w:right="1"/>
                        <w:jc w:val="center"/>
                        <w:rPr>
                          <w:rFonts w:ascii="Times New Roman"/>
                          <w:b/>
                          <w:bCs/>
                          <w:color w:val="F79646" w:themeColor="accent6"/>
                          <w:sz w:val="84"/>
                        </w:rPr>
                      </w:pPr>
                      <w:r w:rsidRPr="00B15893">
                        <w:rPr>
                          <w:rFonts w:ascii="Times New Roman"/>
                          <w:b/>
                          <w:bCs/>
                          <w:color w:val="F79646" w:themeColor="accent6"/>
                          <w:spacing w:val="-10"/>
                          <w:sz w:val="84"/>
                        </w:rPr>
                        <w:t>5</w:t>
                      </w:r>
                    </w:p>
                  </w:txbxContent>
                </v:textbox>
              </v:shape>
            </w:pict>
          </mc:Fallback>
        </mc:AlternateContent>
      </w:r>
      <w:r w:rsidRPr="00027A75">
        <w:rPr>
          <w:rFonts w:ascii="Times New Roman" w:hAnsi="Times New Roman" w:cs="Times New Roman"/>
          <w:b/>
          <w:bCs/>
          <w:w w:val="105"/>
        </w:rPr>
        <w:t>Danışman, bitirme tezi/projesi, staj, uygulama, yan dal, çift anadal ve değişim programları hakkında öğrenciye rehberlik eder. Öğrencilerin başarı durumlarını izler, eğitim-öğretim programı ile haftalık ders programına uygun şekilde ders almaya yönlendirir.</w:t>
      </w:r>
    </w:p>
    <w:p w14:paraId="46A283E9" w14:textId="77777777" w:rsidR="00A340F8" w:rsidRPr="00027A75" w:rsidRDefault="00A340F8">
      <w:pPr>
        <w:pStyle w:val="GvdeMetni"/>
        <w:rPr>
          <w:rFonts w:ascii="Times New Roman" w:hAnsi="Times New Roman" w:cs="Times New Roman"/>
        </w:rPr>
      </w:pPr>
    </w:p>
    <w:p w14:paraId="46A283EA" w14:textId="77777777" w:rsidR="00A340F8" w:rsidRPr="00027A75" w:rsidRDefault="00A340F8">
      <w:pPr>
        <w:pStyle w:val="GvdeMetni"/>
        <w:rPr>
          <w:rFonts w:ascii="Times New Roman" w:hAnsi="Times New Roman" w:cs="Times New Roman"/>
        </w:rPr>
      </w:pPr>
    </w:p>
    <w:p w14:paraId="46A283EB" w14:textId="77777777" w:rsidR="00A340F8" w:rsidRPr="00027A75" w:rsidRDefault="00A340F8">
      <w:pPr>
        <w:pStyle w:val="GvdeMetni"/>
        <w:spacing w:before="180"/>
        <w:rPr>
          <w:rFonts w:ascii="Times New Roman" w:hAnsi="Times New Roman" w:cs="Times New Roman"/>
        </w:rPr>
      </w:pPr>
    </w:p>
    <w:p w14:paraId="46A283EC" w14:textId="52056F7A" w:rsidR="00A340F8" w:rsidRPr="00027A75" w:rsidRDefault="00B15893">
      <w:pPr>
        <w:pStyle w:val="GvdeMetni"/>
        <w:spacing w:line="432" w:lineRule="auto"/>
        <w:ind w:left="2299" w:right="464"/>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22496" behindDoc="0" locked="0" layoutInCell="1" allowOverlap="1" wp14:anchorId="35927011" wp14:editId="54040EFE">
                <wp:simplePos x="0" y="0"/>
                <wp:positionH relativeFrom="column">
                  <wp:posOffset>101600</wp:posOffset>
                </wp:positionH>
                <wp:positionV relativeFrom="paragraph">
                  <wp:posOffset>17145</wp:posOffset>
                </wp:positionV>
                <wp:extent cx="1133475" cy="1114425"/>
                <wp:effectExtent l="0" t="0" r="0" b="0"/>
                <wp:wrapNone/>
                <wp:docPr id="914822990" name="Textbox 40"/>
                <wp:cNvGraphicFramePr/>
                <a:graphic xmlns:a="http://schemas.openxmlformats.org/drawingml/2006/main">
                  <a:graphicData uri="http://schemas.microsoft.com/office/word/2010/wordprocessingShape">
                    <wps:wsp>
                      <wps:cNvSpPr txBox="1"/>
                      <wps:spPr>
                        <a:xfrm>
                          <a:off x="0" y="0"/>
                          <a:ext cx="1133475" cy="1114425"/>
                        </a:xfrm>
                        <a:prstGeom prst="rect">
                          <a:avLst/>
                        </a:prstGeom>
                      </wps:spPr>
                      <wps:txbx>
                        <w:txbxContent>
                          <w:p w14:paraId="46A28457" w14:textId="77777777" w:rsidR="00A340F8" w:rsidRPr="00B15893" w:rsidRDefault="00CC64E2">
                            <w:pPr>
                              <w:spacing w:before="413"/>
                              <w:ind w:left="3"/>
                              <w:jc w:val="center"/>
                              <w:rPr>
                                <w:rFonts w:ascii="Times New Roman"/>
                                <w:b/>
                                <w:bCs/>
                                <w:color w:val="F79646" w:themeColor="accent6"/>
                                <w:sz w:val="84"/>
                              </w:rPr>
                            </w:pPr>
                            <w:r w:rsidRPr="00B15893">
                              <w:rPr>
                                <w:rFonts w:ascii="Times New Roman"/>
                                <w:b/>
                                <w:bCs/>
                                <w:color w:val="F79646" w:themeColor="accent6"/>
                                <w:spacing w:val="-10"/>
                                <w:sz w:val="84"/>
                              </w:rPr>
                              <w:t>6</w:t>
                            </w:r>
                          </w:p>
                        </w:txbxContent>
                      </wps:txbx>
                      <wps:bodyPr wrap="square" lIns="0" tIns="0" rIns="0" bIns="0" rtlCol="0">
                        <a:noAutofit/>
                      </wps:bodyPr>
                    </wps:wsp>
                  </a:graphicData>
                </a:graphic>
              </wp:anchor>
            </w:drawing>
          </mc:Choice>
          <mc:Fallback>
            <w:pict>
              <v:shape w14:anchorId="35927011" id="Textbox 40" o:spid="_x0000_s1032" type="#_x0000_t202" style="position:absolute;left:0;text-align:left;margin-left:8pt;margin-top:1.35pt;width:89.25pt;height:87.75pt;z-index:157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" filled="f" stroked="f">
                <v:textbox inset="0,0,0,0">
                  <w:txbxContent>
                    <w:p w14:paraId="46A28457" w14:textId="77777777" w:rsidR="00A340F8" w:rsidRPr="00B15893" w:rsidRDefault="00CC64E2">
                      <w:pPr>
                        <w:spacing w:before="413"/>
                        <w:ind w:left="3"/>
                        <w:jc w:val="center"/>
                        <w:rPr>
                          <w:rFonts w:ascii="Times New Roman"/>
                          <w:b/>
                          <w:bCs/>
                          <w:color w:val="F79646" w:themeColor="accent6"/>
                          <w:sz w:val="84"/>
                        </w:rPr>
                      </w:pPr>
                      <w:r w:rsidRPr="00B15893">
                        <w:rPr>
                          <w:rFonts w:ascii="Times New Roman"/>
                          <w:b/>
                          <w:bCs/>
                          <w:color w:val="F79646" w:themeColor="accent6"/>
                          <w:spacing w:val="-10"/>
                          <w:sz w:val="84"/>
                        </w:rPr>
                        <w:t>6</w:t>
                      </w:r>
                    </w:p>
                  </w:txbxContent>
                </v:textbox>
              </v:shape>
            </w:pict>
          </mc:Fallback>
        </mc:AlternateContent>
      </w:r>
      <w:r w:rsidRPr="00027A75">
        <w:rPr>
          <w:rFonts w:ascii="Times New Roman" w:hAnsi="Times New Roman" w:cs="Times New Roman"/>
          <w:b/>
          <w:bCs/>
          <w:w w:val="105"/>
        </w:rPr>
        <w:t>Danışman, mezuniyet aşamasına gelen</w:t>
      </w:r>
      <w:r w:rsidRPr="00027A75">
        <w:rPr>
          <w:rFonts w:ascii="Times New Roman" w:hAnsi="Times New Roman" w:cs="Times New Roman"/>
          <w:b/>
          <w:bCs/>
          <w:spacing w:val="-2"/>
          <w:w w:val="105"/>
        </w:rPr>
        <w:t xml:space="preserve"> </w:t>
      </w:r>
      <w:r w:rsidRPr="00027A75">
        <w:rPr>
          <w:rFonts w:ascii="Times New Roman" w:hAnsi="Times New Roman" w:cs="Times New Roman"/>
          <w:b/>
          <w:bCs/>
          <w:w w:val="105"/>
        </w:rPr>
        <w:t>öğrencinin müfredatta</w:t>
      </w:r>
      <w:r w:rsidRPr="00027A75">
        <w:rPr>
          <w:rFonts w:ascii="Times New Roman" w:hAnsi="Times New Roman" w:cs="Times New Roman"/>
          <w:b/>
          <w:bCs/>
          <w:spacing w:val="-1"/>
          <w:w w:val="105"/>
        </w:rPr>
        <w:t xml:space="preserve"> </w:t>
      </w:r>
      <w:r w:rsidRPr="00027A75">
        <w:rPr>
          <w:rFonts w:ascii="Times New Roman" w:hAnsi="Times New Roman" w:cs="Times New Roman"/>
          <w:b/>
          <w:bCs/>
          <w:w w:val="105"/>
        </w:rPr>
        <w:t>yer alan tüm zorunlu ve seçmeli dersler, staj, minimum mezuniyet kredisi, genel not ortalaması gibi şartları tamamlayarak mezuniyet hakkı kazanıp kazanmadığını takip eder.</w:t>
      </w:r>
    </w:p>
    <w:p w14:paraId="46A283ED" w14:textId="77777777" w:rsidR="00A340F8" w:rsidRPr="00027A75" w:rsidRDefault="00A340F8">
      <w:pPr>
        <w:pStyle w:val="GvdeMetni"/>
        <w:rPr>
          <w:rFonts w:ascii="Times New Roman" w:hAnsi="Times New Roman" w:cs="Times New Roman"/>
        </w:rPr>
      </w:pPr>
    </w:p>
    <w:p w14:paraId="46A283EE" w14:textId="77777777" w:rsidR="00A340F8" w:rsidRPr="00027A75" w:rsidRDefault="00A340F8">
      <w:pPr>
        <w:pStyle w:val="GvdeMetni"/>
        <w:rPr>
          <w:rFonts w:ascii="Times New Roman" w:hAnsi="Times New Roman" w:cs="Times New Roman"/>
        </w:rPr>
      </w:pPr>
    </w:p>
    <w:p w14:paraId="46A283EF" w14:textId="77777777" w:rsidR="00A340F8" w:rsidRPr="00027A75" w:rsidRDefault="00A340F8">
      <w:pPr>
        <w:pStyle w:val="GvdeMetni"/>
        <w:rPr>
          <w:rFonts w:ascii="Times New Roman" w:hAnsi="Times New Roman" w:cs="Times New Roman"/>
        </w:rPr>
      </w:pPr>
    </w:p>
    <w:p w14:paraId="46A283F0" w14:textId="77777777" w:rsidR="00A340F8" w:rsidRPr="00027A75" w:rsidRDefault="00A340F8">
      <w:pPr>
        <w:pStyle w:val="GvdeMetni"/>
        <w:rPr>
          <w:rFonts w:ascii="Times New Roman" w:hAnsi="Times New Roman" w:cs="Times New Roman"/>
        </w:rPr>
      </w:pPr>
    </w:p>
    <w:p w14:paraId="46A283F1" w14:textId="5A10F4B5" w:rsidR="00A340F8" w:rsidRPr="00027A75" w:rsidRDefault="00A340F8">
      <w:pPr>
        <w:pStyle w:val="GvdeMetni"/>
        <w:rPr>
          <w:rFonts w:ascii="Times New Roman" w:hAnsi="Times New Roman" w:cs="Times New Roman"/>
        </w:rPr>
      </w:pPr>
    </w:p>
    <w:p w14:paraId="46A283F2" w14:textId="21133538" w:rsidR="00A340F8" w:rsidRPr="00027A75" w:rsidRDefault="00B15893">
      <w:pPr>
        <w:pStyle w:val="GvdeMetni"/>
        <w:spacing w:before="104"/>
        <w:rPr>
          <w:rFonts w:ascii="Times New Roman" w:hAnsi="Times New Roman" w:cs="Times New Roman"/>
        </w:rPr>
      </w:pPr>
      <w:r w:rsidRPr="00027A75">
        <w:rPr>
          <w:rFonts w:ascii="Times New Roman" w:hAnsi="Times New Roman" w:cs="Times New Roman"/>
          <w:noProof/>
          <w:lang w:eastAsia="tr-TR"/>
        </w:rPr>
        <mc:AlternateContent>
          <mc:Choice Requires="wps">
            <w:drawing>
              <wp:anchor distT="0" distB="0" distL="114300" distR="114300" simplePos="0" relativeHeight="15724032" behindDoc="0" locked="0" layoutInCell="1" allowOverlap="1" wp14:anchorId="78ED7165" wp14:editId="3AC010AC">
                <wp:simplePos x="0" y="0"/>
                <wp:positionH relativeFrom="column">
                  <wp:posOffset>4978400</wp:posOffset>
                </wp:positionH>
                <wp:positionV relativeFrom="paragraph">
                  <wp:posOffset>71755</wp:posOffset>
                </wp:positionV>
                <wp:extent cx="1133475" cy="1114787"/>
                <wp:effectExtent l="0" t="0" r="0" b="0"/>
                <wp:wrapNone/>
                <wp:docPr id="2122783513" name="Textbox 44"/>
                <wp:cNvGraphicFramePr/>
                <a:graphic xmlns:a="http://schemas.openxmlformats.org/drawingml/2006/main">
                  <a:graphicData uri="http://schemas.microsoft.com/office/word/2010/wordprocessingShape">
                    <wps:wsp>
                      <wps:cNvSpPr txBox="1"/>
                      <wps:spPr>
                        <a:xfrm>
                          <a:off x="0" y="0"/>
                          <a:ext cx="1133475" cy="1114787"/>
                        </a:xfrm>
                        <a:prstGeom prst="rect">
                          <a:avLst/>
                        </a:prstGeom>
                      </wps:spPr>
                      <wps:txbx>
                        <w:txbxContent>
                          <w:p w14:paraId="46A28458" w14:textId="77777777" w:rsidR="00A340F8" w:rsidRPr="00B15893" w:rsidRDefault="00CC64E2">
                            <w:pPr>
                              <w:spacing w:before="414"/>
                              <w:ind w:left="3" w:right="1"/>
                              <w:jc w:val="center"/>
                              <w:rPr>
                                <w:rFonts w:ascii="Times New Roman"/>
                                <w:b/>
                                <w:bCs/>
                                <w:color w:val="F79646" w:themeColor="accent6"/>
                                <w:sz w:val="84"/>
                              </w:rPr>
                            </w:pPr>
                            <w:r w:rsidRPr="00B15893">
                              <w:rPr>
                                <w:rFonts w:ascii="Times New Roman"/>
                                <w:b/>
                                <w:bCs/>
                                <w:color w:val="F79646" w:themeColor="accent6"/>
                                <w:spacing w:val="-10"/>
                                <w:sz w:val="84"/>
                              </w:rPr>
                              <w:t>7</w:t>
                            </w:r>
                          </w:p>
                        </w:txbxContent>
                      </wps:txbx>
                      <wps:bodyPr wrap="square" lIns="0" tIns="0" rIns="0" bIns="0" rtlCol="0">
                        <a:noAutofit/>
                      </wps:bodyPr>
                    </wps:wsp>
                  </a:graphicData>
                </a:graphic>
              </wp:anchor>
            </w:drawing>
          </mc:Choice>
          <mc:Fallback>
            <w:pict>
              <v:shape w14:anchorId="78ED7165" id="Textbox 44" o:spid="_x0000_s1033" type="#_x0000_t202" style="position:absolute;margin-left:392pt;margin-top:5.65pt;width:89.25pt;height:87.8pt;z-index:1572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" filled="f" stroked="f">
                <v:textbox inset="0,0,0,0">
                  <w:txbxContent>
                    <w:p w14:paraId="46A28458" w14:textId="77777777" w:rsidR="00A340F8" w:rsidRPr="00B15893" w:rsidRDefault="00CC64E2">
                      <w:pPr>
                        <w:spacing w:before="414"/>
                        <w:ind w:left="3" w:right="1"/>
                        <w:jc w:val="center"/>
                        <w:rPr>
                          <w:rFonts w:ascii="Times New Roman"/>
                          <w:b/>
                          <w:bCs/>
                          <w:color w:val="F79646" w:themeColor="accent6"/>
                          <w:sz w:val="84"/>
                        </w:rPr>
                      </w:pPr>
                      <w:r w:rsidRPr="00B15893">
                        <w:rPr>
                          <w:rFonts w:ascii="Times New Roman"/>
                          <w:b/>
                          <w:bCs/>
                          <w:color w:val="F79646" w:themeColor="accent6"/>
                          <w:spacing w:val="-10"/>
                          <w:sz w:val="84"/>
                        </w:rPr>
                        <w:t>7</w:t>
                      </w:r>
                    </w:p>
                  </w:txbxContent>
                </v:textbox>
              </v:shape>
            </w:pict>
          </mc:Fallback>
        </mc:AlternateContent>
      </w:r>
    </w:p>
    <w:p w14:paraId="46A283F3" w14:textId="04ED5122" w:rsidR="00A340F8" w:rsidRPr="00027A75" w:rsidRDefault="00CC64E2">
      <w:pPr>
        <w:pStyle w:val="GvdeMetni"/>
        <w:spacing w:line="432" w:lineRule="auto"/>
        <w:ind w:left="314" w:right="2900"/>
        <w:jc w:val="both"/>
        <w:rPr>
          <w:rFonts w:ascii="Times New Roman" w:hAnsi="Times New Roman" w:cs="Times New Roman"/>
          <w:b/>
          <w:bCs/>
        </w:rPr>
      </w:pPr>
      <w:r w:rsidRPr="00027A75">
        <w:rPr>
          <w:rFonts w:ascii="Times New Roman" w:hAnsi="Times New Roman" w:cs="Times New Roman"/>
          <w:b/>
          <w:bCs/>
          <w:w w:val="105"/>
        </w:rPr>
        <w:t>Danışman, öğrencinin eğitimi süresince ve sonrasında kariyer planlaması yapma konusunda rehberlik eder.</w:t>
      </w:r>
    </w:p>
    <w:p w14:paraId="46A283F4" w14:textId="77777777" w:rsidR="00A340F8" w:rsidRPr="00027A75" w:rsidRDefault="00A340F8">
      <w:pPr>
        <w:spacing w:line="432" w:lineRule="auto"/>
        <w:jc w:val="both"/>
        <w:rPr>
          <w:rFonts w:ascii="Times New Roman" w:hAnsi="Times New Roman" w:cs="Times New Roman"/>
        </w:rPr>
        <w:sectPr w:rsidR="00A340F8" w:rsidRPr="00027A75">
          <w:pgSz w:w="11900" w:h="16850"/>
          <w:pgMar w:top="1320" w:right="820" w:bottom="280" w:left="960" w:header="1015" w:footer="0" w:gutter="0"/>
          <w:cols w:space="708"/>
        </w:sectPr>
      </w:pPr>
    </w:p>
    <w:p w14:paraId="46A283F5" w14:textId="77777777" w:rsidR="00A340F8" w:rsidRPr="00027A75" w:rsidRDefault="00A340F8">
      <w:pPr>
        <w:pStyle w:val="GvdeMetni"/>
        <w:rPr>
          <w:rFonts w:ascii="Times New Roman" w:hAnsi="Times New Roman" w:cs="Times New Roman"/>
        </w:rPr>
      </w:pPr>
    </w:p>
    <w:p w14:paraId="46A283F6" w14:textId="77777777" w:rsidR="00A340F8" w:rsidRPr="00027A75" w:rsidRDefault="00A340F8">
      <w:pPr>
        <w:pStyle w:val="GvdeMetni"/>
        <w:rPr>
          <w:rFonts w:ascii="Times New Roman" w:hAnsi="Times New Roman" w:cs="Times New Roman"/>
        </w:rPr>
      </w:pPr>
    </w:p>
    <w:p w14:paraId="46A283F7" w14:textId="77777777" w:rsidR="00A340F8" w:rsidRPr="00027A75" w:rsidRDefault="00A340F8">
      <w:pPr>
        <w:pStyle w:val="GvdeMetni"/>
        <w:spacing w:before="49"/>
        <w:rPr>
          <w:rFonts w:ascii="Times New Roman" w:hAnsi="Times New Roman" w:cs="Times New Roman"/>
        </w:rPr>
      </w:pPr>
    </w:p>
    <w:p w14:paraId="46A283F8" w14:textId="75B9B686" w:rsidR="00A340F8" w:rsidRPr="00027A75" w:rsidRDefault="00B15893">
      <w:pPr>
        <w:pStyle w:val="GvdeMetni"/>
        <w:spacing w:before="1" w:line="432" w:lineRule="auto"/>
        <w:ind w:left="2299" w:right="468"/>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25568" behindDoc="0" locked="0" layoutInCell="1" allowOverlap="1" wp14:anchorId="768FC6D4" wp14:editId="754C6DA0">
                <wp:simplePos x="0" y="0"/>
                <wp:positionH relativeFrom="column">
                  <wp:posOffset>127000</wp:posOffset>
                </wp:positionH>
                <wp:positionV relativeFrom="paragraph">
                  <wp:posOffset>5080</wp:posOffset>
                </wp:positionV>
                <wp:extent cx="1133475" cy="1114425"/>
                <wp:effectExtent l="0" t="0" r="0" b="0"/>
                <wp:wrapNone/>
                <wp:docPr id="1482801940" name="Textbox 48"/>
                <wp:cNvGraphicFramePr/>
                <a:graphic xmlns:a="http://schemas.openxmlformats.org/drawingml/2006/main">
                  <a:graphicData uri="http://schemas.microsoft.com/office/word/2010/wordprocessingShape">
                    <wps:wsp>
                      <wps:cNvSpPr txBox="1"/>
                      <wps:spPr>
                        <a:xfrm>
                          <a:off x="0" y="0"/>
                          <a:ext cx="1133475" cy="1114425"/>
                        </a:xfrm>
                        <a:prstGeom prst="rect">
                          <a:avLst/>
                        </a:prstGeom>
                      </wps:spPr>
                      <wps:txbx>
                        <w:txbxContent>
                          <w:p w14:paraId="46A28459" w14:textId="77777777" w:rsidR="00A340F8" w:rsidRPr="00B15893" w:rsidRDefault="00CC64E2">
                            <w:pPr>
                              <w:spacing w:before="411"/>
                              <w:ind w:left="3" w:right="1"/>
                              <w:jc w:val="center"/>
                              <w:rPr>
                                <w:rFonts w:ascii="Times New Roman"/>
                                <w:b/>
                                <w:bCs/>
                                <w:color w:val="F79646" w:themeColor="accent6"/>
                                <w:sz w:val="84"/>
                              </w:rPr>
                            </w:pPr>
                            <w:r w:rsidRPr="00B15893">
                              <w:rPr>
                                <w:rFonts w:ascii="Times New Roman"/>
                                <w:b/>
                                <w:bCs/>
                                <w:color w:val="F79646" w:themeColor="accent6"/>
                                <w:spacing w:val="-10"/>
                                <w:sz w:val="84"/>
                              </w:rPr>
                              <w:t>8</w:t>
                            </w:r>
                          </w:p>
                        </w:txbxContent>
                      </wps:txbx>
                      <wps:bodyPr wrap="square" lIns="0" tIns="0" rIns="0" bIns="0" rtlCol="0">
                        <a:noAutofit/>
                      </wps:bodyPr>
                    </wps:wsp>
                  </a:graphicData>
                </a:graphic>
              </wp:anchor>
            </w:drawing>
          </mc:Choice>
          <mc:Fallback>
            <w:pict>
              <v:shape w14:anchorId="768FC6D4" id="Textbox 48" o:spid="_x0000_s1034" type="#_x0000_t202" style="position:absolute;left:0;text-align:left;margin-left:10pt;margin-top:.4pt;width:89.25pt;height:87.75pt;z-index:1572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" filled="f" stroked="f">
                <v:textbox inset="0,0,0,0">
                  <w:txbxContent>
                    <w:p w14:paraId="46A28459" w14:textId="77777777" w:rsidR="00A340F8" w:rsidRPr="00B15893" w:rsidRDefault="00CC64E2">
                      <w:pPr>
                        <w:spacing w:before="411"/>
                        <w:ind w:left="3" w:right="1"/>
                        <w:jc w:val="center"/>
                        <w:rPr>
                          <w:rFonts w:ascii="Times New Roman"/>
                          <w:b/>
                          <w:bCs/>
                          <w:color w:val="F79646" w:themeColor="accent6"/>
                          <w:sz w:val="84"/>
                        </w:rPr>
                      </w:pPr>
                      <w:r w:rsidRPr="00B15893">
                        <w:rPr>
                          <w:rFonts w:ascii="Times New Roman"/>
                          <w:b/>
                          <w:bCs/>
                          <w:color w:val="F79646" w:themeColor="accent6"/>
                          <w:spacing w:val="-10"/>
                          <w:sz w:val="84"/>
                        </w:rPr>
                        <w:t>8</w:t>
                      </w:r>
                    </w:p>
                  </w:txbxContent>
                </v:textbox>
              </v:shape>
            </w:pict>
          </mc:Fallback>
        </mc:AlternateContent>
      </w:r>
      <w:r w:rsidRPr="00027A75">
        <w:rPr>
          <w:rFonts w:ascii="Times New Roman" w:hAnsi="Times New Roman" w:cs="Times New Roman"/>
          <w:b/>
          <w:bCs/>
          <w:w w:val="105"/>
        </w:rPr>
        <w:t>Danışman, öğrenciyi akademik konular haricindeki gereksinim ve sorunlarına yönelik olarak (maddi olanaksızlıklar, burs, vb.) üniversitedeki ilgili hizmet birimlerine yönlendirir. Danışman, kronik</w:t>
      </w:r>
      <w:r w:rsidRPr="00027A75">
        <w:rPr>
          <w:rFonts w:ascii="Times New Roman" w:hAnsi="Times New Roman" w:cs="Times New Roman"/>
          <w:b/>
          <w:bCs/>
          <w:spacing w:val="-13"/>
          <w:w w:val="105"/>
        </w:rPr>
        <w:t xml:space="preserve"> </w:t>
      </w:r>
      <w:r w:rsidRPr="00027A75">
        <w:rPr>
          <w:rFonts w:ascii="Times New Roman" w:hAnsi="Times New Roman" w:cs="Times New Roman"/>
          <w:b/>
          <w:bCs/>
          <w:w w:val="105"/>
        </w:rPr>
        <w:t>veya</w:t>
      </w:r>
      <w:r w:rsidRPr="00027A75">
        <w:rPr>
          <w:rFonts w:ascii="Times New Roman" w:hAnsi="Times New Roman" w:cs="Times New Roman"/>
          <w:b/>
          <w:bCs/>
          <w:spacing w:val="-11"/>
          <w:w w:val="105"/>
        </w:rPr>
        <w:t xml:space="preserve"> </w:t>
      </w:r>
      <w:r w:rsidRPr="00027A75">
        <w:rPr>
          <w:rFonts w:ascii="Times New Roman" w:hAnsi="Times New Roman" w:cs="Times New Roman"/>
          <w:b/>
          <w:bCs/>
          <w:w w:val="105"/>
        </w:rPr>
        <w:t>ağır</w:t>
      </w:r>
      <w:r w:rsidRPr="00027A75">
        <w:rPr>
          <w:rFonts w:ascii="Times New Roman" w:hAnsi="Times New Roman" w:cs="Times New Roman"/>
          <w:b/>
          <w:bCs/>
          <w:spacing w:val="-12"/>
          <w:w w:val="105"/>
        </w:rPr>
        <w:t xml:space="preserve"> </w:t>
      </w:r>
      <w:r w:rsidRPr="00027A75">
        <w:rPr>
          <w:rFonts w:ascii="Times New Roman" w:hAnsi="Times New Roman" w:cs="Times New Roman"/>
          <w:b/>
          <w:bCs/>
          <w:w w:val="105"/>
        </w:rPr>
        <w:t>hastalık,</w:t>
      </w:r>
      <w:r w:rsidRPr="00027A75">
        <w:rPr>
          <w:rFonts w:ascii="Times New Roman" w:hAnsi="Times New Roman" w:cs="Times New Roman"/>
          <w:b/>
          <w:bCs/>
          <w:spacing w:val="-11"/>
          <w:w w:val="105"/>
        </w:rPr>
        <w:t xml:space="preserve"> </w:t>
      </w:r>
      <w:r w:rsidRPr="00027A75">
        <w:rPr>
          <w:rFonts w:ascii="Times New Roman" w:hAnsi="Times New Roman" w:cs="Times New Roman"/>
          <w:b/>
          <w:bCs/>
          <w:w w:val="105"/>
        </w:rPr>
        <w:t>ruhsal</w:t>
      </w:r>
      <w:r w:rsidRPr="00027A75">
        <w:rPr>
          <w:rFonts w:ascii="Times New Roman" w:hAnsi="Times New Roman" w:cs="Times New Roman"/>
          <w:b/>
          <w:bCs/>
          <w:spacing w:val="-13"/>
          <w:w w:val="105"/>
        </w:rPr>
        <w:t xml:space="preserve"> </w:t>
      </w:r>
      <w:r w:rsidRPr="00027A75">
        <w:rPr>
          <w:rFonts w:ascii="Times New Roman" w:hAnsi="Times New Roman" w:cs="Times New Roman"/>
          <w:b/>
          <w:bCs/>
          <w:w w:val="105"/>
        </w:rPr>
        <w:t>sağlığa</w:t>
      </w:r>
      <w:r w:rsidRPr="00027A75">
        <w:rPr>
          <w:rFonts w:ascii="Times New Roman" w:hAnsi="Times New Roman" w:cs="Times New Roman"/>
          <w:b/>
          <w:bCs/>
          <w:spacing w:val="-11"/>
          <w:w w:val="105"/>
        </w:rPr>
        <w:t xml:space="preserve"> </w:t>
      </w:r>
      <w:r w:rsidRPr="00027A75">
        <w:rPr>
          <w:rFonts w:ascii="Times New Roman" w:hAnsi="Times New Roman" w:cs="Times New Roman"/>
          <w:b/>
          <w:bCs/>
          <w:w w:val="105"/>
        </w:rPr>
        <w:t>bağlı</w:t>
      </w:r>
      <w:r w:rsidRPr="00027A75">
        <w:rPr>
          <w:rFonts w:ascii="Times New Roman" w:hAnsi="Times New Roman" w:cs="Times New Roman"/>
          <w:b/>
          <w:bCs/>
          <w:spacing w:val="-13"/>
          <w:w w:val="105"/>
        </w:rPr>
        <w:t xml:space="preserve"> </w:t>
      </w:r>
      <w:r w:rsidRPr="00027A75">
        <w:rPr>
          <w:rFonts w:ascii="Times New Roman" w:hAnsi="Times New Roman" w:cs="Times New Roman"/>
          <w:b/>
          <w:bCs/>
          <w:w w:val="105"/>
        </w:rPr>
        <w:t>durumlar</w:t>
      </w:r>
      <w:r w:rsidRPr="00027A75">
        <w:rPr>
          <w:rFonts w:ascii="Times New Roman" w:hAnsi="Times New Roman" w:cs="Times New Roman"/>
          <w:b/>
          <w:bCs/>
          <w:spacing w:val="-12"/>
          <w:w w:val="105"/>
        </w:rPr>
        <w:t xml:space="preserve"> </w:t>
      </w:r>
      <w:r w:rsidRPr="00027A75">
        <w:rPr>
          <w:rFonts w:ascii="Times New Roman" w:hAnsi="Times New Roman" w:cs="Times New Roman"/>
          <w:b/>
          <w:bCs/>
          <w:w w:val="105"/>
        </w:rPr>
        <w:t>ve</w:t>
      </w:r>
      <w:r w:rsidRPr="00027A75">
        <w:rPr>
          <w:rFonts w:ascii="Times New Roman" w:hAnsi="Times New Roman" w:cs="Times New Roman"/>
          <w:b/>
          <w:bCs/>
          <w:spacing w:val="-10"/>
          <w:w w:val="105"/>
        </w:rPr>
        <w:t xml:space="preserve"> </w:t>
      </w:r>
      <w:r w:rsidRPr="00027A75">
        <w:rPr>
          <w:rFonts w:ascii="Times New Roman" w:hAnsi="Times New Roman" w:cs="Times New Roman"/>
          <w:b/>
          <w:bCs/>
          <w:w w:val="105"/>
        </w:rPr>
        <w:t xml:space="preserve">engellilik durumlarında ilgili birimler ve öğrencinin ders aldığı öğretim elemanları ile </w:t>
      </w:r>
      <w:r w:rsidR="00027A75" w:rsidRPr="00027A75">
        <w:rPr>
          <w:rFonts w:ascii="Times New Roman" w:hAnsi="Times New Roman" w:cs="Times New Roman"/>
          <w:b/>
          <w:bCs/>
          <w:w w:val="105"/>
        </w:rPr>
        <w:t>iş birliği</w:t>
      </w:r>
      <w:r w:rsidRPr="00027A75">
        <w:rPr>
          <w:rFonts w:ascii="Times New Roman" w:hAnsi="Times New Roman" w:cs="Times New Roman"/>
          <w:b/>
          <w:bCs/>
          <w:w w:val="105"/>
        </w:rPr>
        <w:t xml:space="preserve"> içinde çalışır.</w:t>
      </w:r>
    </w:p>
    <w:p w14:paraId="46A283F9" w14:textId="77777777" w:rsidR="00A340F8" w:rsidRPr="00027A75" w:rsidRDefault="00A340F8">
      <w:pPr>
        <w:pStyle w:val="GvdeMetni"/>
        <w:rPr>
          <w:rFonts w:ascii="Times New Roman" w:hAnsi="Times New Roman" w:cs="Times New Roman"/>
          <w:b/>
          <w:bCs/>
        </w:rPr>
      </w:pPr>
    </w:p>
    <w:p w14:paraId="46A283FA" w14:textId="77777777" w:rsidR="00A340F8" w:rsidRPr="00027A75" w:rsidRDefault="00A340F8">
      <w:pPr>
        <w:pStyle w:val="GvdeMetni"/>
        <w:rPr>
          <w:rFonts w:ascii="Times New Roman" w:hAnsi="Times New Roman" w:cs="Times New Roman"/>
          <w:b/>
          <w:bCs/>
        </w:rPr>
      </w:pPr>
    </w:p>
    <w:p w14:paraId="46A283FB" w14:textId="2792A0D2" w:rsidR="00A340F8" w:rsidRPr="00027A75" w:rsidRDefault="00A340F8">
      <w:pPr>
        <w:pStyle w:val="GvdeMetni"/>
        <w:spacing w:before="183"/>
        <w:rPr>
          <w:rFonts w:ascii="Times New Roman" w:hAnsi="Times New Roman" w:cs="Times New Roman"/>
          <w:b/>
          <w:bCs/>
        </w:rPr>
      </w:pPr>
    </w:p>
    <w:p w14:paraId="46A283FC" w14:textId="04952017" w:rsidR="00A340F8" w:rsidRPr="00027A75" w:rsidRDefault="00B15893">
      <w:pPr>
        <w:pStyle w:val="GvdeMetni"/>
        <w:spacing w:line="432" w:lineRule="auto"/>
        <w:ind w:left="314" w:right="2893"/>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27104" behindDoc="0" locked="0" layoutInCell="1" allowOverlap="1" wp14:anchorId="67FCB844" wp14:editId="1016767C">
                <wp:simplePos x="0" y="0"/>
                <wp:positionH relativeFrom="column">
                  <wp:posOffset>4984750</wp:posOffset>
                </wp:positionH>
                <wp:positionV relativeFrom="paragraph">
                  <wp:posOffset>9525</wp:posOffset>
                </wp:positionV>
                <wp:extent cx="1133475" cy="1114245"/>
                <wp:effectExtent l="0" t="0" r="0" b="0"/>
                <wp:wrapNone/>
                <wp:docPr id="195568843" name="Textbox 52"/>
                <wp:cNvGraphicFramePr/>
                <a:graphic xmlns:a="http://schemas.openxmlformats.org/drawingml/2006/main">
                  <a:graphicData uri="http://schemas.microsoft.com/office/word/2010/wordprocessingShape">
                    <wps:wsp>
                      <wps:cNvSpPr txBox="1"/>
                      <wps:spPr>
                        <a:xfrm>
                          <a:off x="0" y="0"/>
                          <a:ext cx="1133475" cy="1114245"/>
                        </a:xfrm>
                        <a:prstGeom prst="rect">
                          <a:avLst/>
                        </a:prstGeom>
                      </wps:spPr>
                      <wps:txbx>
                        <w:txbxContent>
                          <w:p w14:paraId="46A2845A" w14:textId="77777777" w:rsidR="00A340F8" w:rsidRPr="00B15893" w:rsidRDefault="00CC64E2">
                            <w:pPr>
                              <w:spacing w:before="412"/>
                              <w:ind w:left="3" w:right="1"/>
                              <w:jc w:val="center"/>
                              <w:rPr>
                                <w:rFonts w:ascii="Times New Roman"/>
                                <w:b/>
                                <w:bCs/>
                                <w:color w:val="F79646" w:themeColor="accent6"/>
                                <w:sz w:val="84"/>
                              </w:rPr>
                            </w:pPr>
                            <w:r w:rsidRPr="00B15893">
                              <w:rPr>
                                <w:rFonts w:ascii="Times New Roman"/>
                                <w:b/>
                                <w:bCs/>
                                <w:color w:val="F79646" w:themeColor="accent6"/>
                                <w:spacing w:val="-10"/>
                                <w:sz w:val="84"/>
                              </w:rPr>
                              <w:t>9</w:t>
                            </w:r>
                          </w:p>
                        </w:txbxContent>
                      </wps:txbx>
                      <wps:bodyPr wrap="square" lIns="0" tIns="0" rIns="0" bIns="0" rtlCol="0">
                        <a:noAutofit/>
                      </wps:bodyPr>
                    </wps:wsp>
                  </a:graphicData>
                </a:graphic>
              </wp:anchor>
            </w:drawing>
          </mc:Choice>
          <mc:Fallback>
            <w:pict>
              <v:shape w14:anchorId="67FCB844" id="Textbox 52" o:spid="_x0000_s1035" type="#_x0000_t202" style="position:absolute;left:0;text-align:left;margin-left:392.5pt;margin-top:.75pt;width:89.25pt;height:87.75pt;z-index:1572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" filled="f" stroked="f">
                <v:textbox inset="0,0,0,0">
                  <w:txbxContent>
                    <w:p w14:paraId="46A2845A" w14:textId="77777777" w:rsidR="00A340F8" w:rsidRPr="00B15893" w:rsidRDefault="00CC64E2">
                      <w:pPr>
                        <w:spacing w:before="412"/>
                        <w:ind w:left="3" w:right="1"/>
                        <w:jc w:val="center"/>
                        <w:rPr>
                          <w:rFonts w:ascii="Times New Roman"/>
                          <w:b/>
                          <w:bCs/>
                          <w:color w:val="F79646" w:themeColor="accent6"/>
                          <w:sz w:val="84"/>
                        </w:rPr>
                      </w:pPr>
                      <w:r w:rsidRPr="00B15893">
                        <w:rPr>
                          <w:rFonts w:ascii="Times New Roman"/>
                          <w:b/>
                          <w:bCs/>
                          <w:color w:val="F79646" w:themeColor="accent6"/>
                          <w:spacing w:val="-10"/>
                          <w:sz w:val="84"/>
                        </w:rPr>
                        <w:t>9</w:t>
                      </w:r>
                    </w:p>
                  </w:txbxContent>
                </v:textbox>
              </v:shape>
            </w:pict>
          </mc:Fallback>
        </mc:AlternateContent>
      </w:r>
      <w:r w:rsidRPr="00027A75">
        <w:rPr>
          <w:rFonts w:ascii="Times New Roman" w:hAnsi="Times New Roman" w:cs="Times New Roman"/>
          <w:b/>
          <w:bCs/>
          <w:w w:val="105"/>
        </w:rPr>
        <w:t>Lisansüstü eğitimde ise öğrencinin tercihleri değerlendirilerek öğretim üyeleri arasından atanan danışman, ders ve tez sürecinin her aşamasını</w:t>
      </w:r>
      <w:r w:rsidRPr="00027A75">
        <w:rPr>
          <w:rFonts w:ascii="Times New Roman" w:hAnsi="Times New Roman" w:cs="Times New Roman"/>
          <w:b/>
          <w:bCs/>
          <w:spacing w:val="40"/>
          <w:w w:val="105"/>
        </w:rPr>
        <w:t xml:space="preserve"> </w:t>
      </w:r>
      <w:r w:rsidRPr="00027A75">
        <w:rPr>
          <w:rFonts w:ascii="Times New Roman" w:hAnsi="Times New Roman" w:cs="Times New Roman"/>
          <w:b/>
          <w:bCs/>
          <w:w w:val="105"/>
        </w:rPr>
        <w:t>birebir</w:t>
      </w:r>
      <w:r w:rsidRPr="00027A75">
        <w:rPr>
          <w:rFonts w:ascii="Times New Roman" w:hAnsi="Times New Roman" w:cs="Times New Roman"/>
          <w:b/>
          <w:bCs/>
          <w:spacing w:val="40"/>
          <w:w w:val="105"/>
        </w:rPr>
        <w:t xml:space="preserve"> </w:t>
      </w:r>
      <w:r w:rsidRPr="00027A75">
        <w:rPr>
          <w:rFonts w:ascii="Times New Roman" w:hAnsi="Times New Roman" w:cs="Times New Roman"/>
          <w:b/>
          <w:bCs/>
          <w:w w:val="105"/>
        </w:rPr>
        <w:t>takip ederek gerekli yönlendirmeleri yapar.</w:t>
      </w:r>
    </w:p>
    <w:p w14:paraId="46A283FD" w14:textId="77777777" w:rsidR="00A340F8" w:rsidRPr="00027A75" w:rsidRDefault="00A340F8">
      <w:pPr>
        <w:pStyle w:val="GvdeMetni"/>
        <w:rPr>
          <w:rFonts w:ascii="Times New Roman" w:hAnsi="Times New Roman" w:cs="Times New Roman"/>
          <w:b/>
          <w:bCs/>
        </w:rPr>
      </w:pPr>
    </w:p>
    <w:p w14:paraId="46A283FE" w14:textId="77777777" w:rsidR="00A340F8" w:rsidRPr="00027A75" w:rsidRDefault="00A340F8">
      <w:pPr>
        <w:pStyle w:val="GvdeMetni"/>
        <w:rPr>
          <w:rFonts w:ascii="Times New Roman" w:hAnsi="Times New Roman" w:cs="Times New Roman"/>
          <w:b/>
          <w:bCs/>
        </w:rPr>
      </w:pPr>
    </w:p>
    <w:p w14:paraId="46A283FF" w14:textId="77777777" w:rsidR="00A340F8" w:rsidRPr="00027A75" w:rsidRDefault="00A340F8">
      <w:pPr>
        <w:pStyle w:val="GvdeMetni"/>
        <w:spacing w:before="176"/>
        <w:rPr>
          <w:rFonts w:ascii="Times New Roman" w:hAnsi="Times New Roman" w:cs="Times New Roman"/>
          <w:b/>
          <w:bCs/>
        </w:rPr>
      </w:pPr>
    </w:p>
    <w:p w14:paraId="46A28400" w14:textId="67F5BB2B" w:rsidR="00A340F8" w:rsidRPr="00027A75" w:rsidRDefault="00B15893">
      <w:pPr>
        <w:pStyle w:val="GvdeMetni"/>
        <w:spacing w:before="1" w:line="432" w:lineRule="auto"/>
        <w:ind w:left="2299" w:right="469"/>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28640" behindDoc="0" locked="0" layoutInCell="1" allowOverlap="1" wp14:anchorId="591A49BF" wp14:editId="48CC2121">
                <wp:simplePos x="0" y="0"/>
                <wp:positionH relativeFrom="column">
                  <wp:posOffset>95250</wp:posOffset>
                </wp:positionH>
                <wp:positionV relativeFrom="paragraph">
                  <wp:posOffset>5715</wp:posOffset>
                </wp:positionV>
                <wp:extent cx="1133475" cy="1143000"/>
                <wp:effectExtent l="0" t="0" r="0" b="0"/>
                <wp:wrapNone/>
                <wp:docPr id="453978941" name="Textbox 56"/>
                <wp:cNvGraphicFramePr/>
                <a:graphic xmlns:a="http://schemas.openxmlformats.org/drawingml/2006/main">
                  <a:graphicData uri="http://schemas.microsoft.com/office/word/2010/wordprocessingShape">
                    <wps:wsp>
                      <wps:cNvSpPr txBox="1"/>
                      <wps:spPr>
                        <a:xfrm>
                          <a:off x="0" y="0"/>
                          <a:ext cx="1133475" cy="1143000"/>
                        </a:xfrm>
                        <a:prstGeom prst="rect">
                          <a:avLst/>
                        </a:prstGeom>
                      </wps:spPr>
                      <wps:txbx>
                        <w:txbxContent>
                          <w:p w14:paraId="46A2845B" w14:textId="77777777" w:rsidR="00A340F8" w:rsidRPr="00B15893" w:rsidRDefault="00CC64E2">
                            <w:pPr>
                              <w:spacing w:before="420"/>
                              <w:ind w:left="471"/>
                              <w:rPr>
                                <w:rFonts w:ascii="Times New Roman"/>
                                <w:b/>
                                <w:bCs/>
                                <w:color w:val="F79646" w:themeColor="accent6"/>
                                <w:sz w:val="84"/>
                              </w:rPr>
                            </w:pPr>
                            <w:r w:rsidRPr="00B15893">
                              <w:rPr>
                                <w:rFonts w:ascii="Times New Roman"/>
                                <w:b/>
                                <w:bCs/>
                                <w:color w:val="F79646" w:themeColor="accent6"/>
                                <w:spacing w:val="-5"/>
                                <w:sz w:val="84"/>
                              </w:rPr>
                              <w:t>10</w:t>
                            </w:r>
                          </w:p>
                        </w:txbxContent>
                      </wps:txbx>
                      <wps:bodyPr wrap="square" lIns="0" tIns="0" rIns="0" bIns="0" rtlCol="0">
                        <a:noAutofit/>
                      </wps:bodyPr>
                    </wps:wsp>
                  </a:graphicData>
                </a:graphic>
              </wp:anchor>
            </w:drawing>
          </mc:Choice>
          <mc:Fallback>
            <w:pict>
              <v:shape w14:anchorId="591A49BF" id="Textbox 56" o:spid="_x0000_s1036" type="#_x0000_t202" style="position:absolute;left:0;text-align:left;margin-left:7.5pt;margin-top:.45pt;width:89.25pt;height:90pt;z-index:157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" filled="f" stroked="f">
                <v:textbox inset="0,0,0,0">
                  <w:txbxContent>
                    <w:p w14:paraId="46A2845B" w14:textId="77777777" w:rsidR="00A340F8" w:rsidRPr="00B15893" w:rsidRDefault="00CC64E2">
                      <w:pPr>
                        <w:spacing w:before="420"/>
                        <w:ind w:left="471"/>
                        <w:rPr>
                          <w:rFonts w:ascii="Times New Roman"/>
                          <w:b/>
                          <w:bCs/>
                          <w:color w:val="F79646" w:themeColor="accent6"/>
                          <w:sz w:val="84"/>
                        </w:rPr>
                      </w:pPr>
                      <w:r w:rsidRPr="00B15893">
                        <w:rPr>
                          <w:rFonts w:ascii="Times New Roman"/>
                          <w:b/>
                          <w:bCs/>
                          <w:color w:val="F79646" w:themeColor="accent6"/>
                          <w:spacing w:val="-5"/>
                          <w:sz w:val="84"/>
                        </w:rPr>
                        <w:t>10</w:t>
                      </w:r>
                    </w:p>
                  </w:txbxContent>
                </v:textbox>
              </v:shape>
            </w:pict>
          </mc:Fallback>
        </mc:AlternateContent>
      </w:r>
      <w:r w:rsidRPr="00027A75">
        <w:rPr>
          <w:rFonts w:ascii="Times New Roman" w:hAnsi="Times New Roman" w:cs="Times New Roman"/>
          <w:b/>
          <w:bCs/>
          <w:w w:val="105"/>
        </w:rPr>
        <w:t>Çift anadal ve yan dal programlarına devam eden lisans öğrencilerine kayıtlı oldukları her iki programdan birer danışman atanır. Atanan danışmanlar öğrencinin akademik danışmanlığını eşgüdüm içinde yaparlar. Öğrencinin yarıyıl kayıt onayı, anadal programındaki danışman tarafından yapılır.</w:t>
      </w:r>
    </w:p>
    <w:p w14:paraId="46A28401" w14:textId="77777777" w:rsidR="00A340F8" w:rsidRPr="00027A75" w:rsidRDefault="00A340F8">
      <w:pPr>
        <w:pStyle w:val="GvdeMetni"/>
        <w:rPr>
          <w:rFonts w:ascii="Times New Roman" w:hAnsi="Times New Roman" w:cs="Times New Roman"/>
          <w:b/>
          <w:bCs/>
        </w:rPr>
      </w:pPr>
    </w:p>
    <w:p w14:paraId="46A28402" w14:textId="77777777" w:rsidR="00A340F8" w:rsidRPr="00027A75" w:rsidRDefault="00A340F8">
      <w:pPr>
        <w:pStyle w:val="GvdeMetni"/>
        <w:rPr>
          <w:rFonts w:ascii="Times New Roman" w:hAnsi="Times New Roman" w:cs="Times New Roman"/>
          <w:b/>
          <w:bCs/>
        </w:rPr>
      </w:pPr>
    </w:p>
    <w:p w14:paraId="46A28403" w14:textId="099B9427" w:rsidR="00A340F8" w:rsidRPr="00027A75" w:rsidRDefault="00A340F8">
      <w:pPr>
        <w:pStyle w:val="GvdeMetni"/>
        <w:spacing w:before="182"/>
        <w:rPr>
          <w:rFonts w:ascii="Times New Roman" w:hAnsi="Times New Roman" w:cs="Times New Roman"/>
          <w:b/>
          <w:bCs/>
        </w:rPr>
      </w:pPr>
    </w:p>
    <w:p w14:paraId="46A28404" w14:textId="0038B0EE" w:rsidR="00A340F8" w:rsidRPr="00027A75" w:rsidRDefault="00B15893">
      <w:pPr>
        <w:pStyle w:val="GvdeMetni"/>
        <w:spacing w:line="432" w:lineRule="auto"/>
        <w:ind w:left="314" w:right="2893"/>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30176" behindDoc="0" locked="0" layoutInCell="1" allowOverlap="1" wp14:anchorId="47093AD8" wp14:editId="5A1FBDA9">
                <wp:simplePos x="0" y="0"/>
                <wp:positionH relativeFrom="column">
                  <wp:posOffset>5043170</wp:posOffset>
                </wp:positionH>
                <wp:positionV relativeFrom="paragraph">
                  <wp:posOffset>10160</wp:posOffset>
                </wp:positionV>
                <wp:extent cx="1133475" cy="1114425"/>
                <wp:effectExtent l="0" t="0" r="0" b="0"/>
                <wp:wrapNone/>
                <wp:docPr id="185845265" name="Textbox 60"/>
                <wp:cNvGraphicFramePr/>
                <a:graphic xmlns:a="http://schemas.openxmlformats.org/drawingml/2006/main">
                  <a:graphicData uri="http://schemas.microsoft.com/office/word/2010/wordprocessingShape">
                    <wps:wsp>
                      <wps:cNvSpPr txBox="1"/>
                      <wps:spPr>
                        <a:xfrm>
                          <a:off x="0" y="0"/>
                          <a:ext cx="1133475" cy="1114425"/>
                        </a:xfrm>
                        <a:prstGeom prst="rect">
                          <a:avLst/>
                        </a:prstGeom>
                      </wps:spPr>
                      <wps:txbx>
                        <w:txbxContent>
                          <w:p w14:paraId="46A2845C" w14:textId="77777777" w:rsidR="00A340F8" w:rsidRPr="00B15893" w:rsidRDefault="00CC64E2">
                            <w:pPr>
                              <w:spacing w:before="412"/>
                              <w:ind w:left="472"/>
                              <w:rPr>
                                <w:rFonts w:ascii="Times New Roman"/>
                                <w:b/>
                                <w:bCs/>
                                <w:color w:val="F79646" w:themeColor="accent6"/>
                                <w:sz w:val="84"/>
                              </w:rPr>
                            </w:pPr>
                            <w:r w:rsidRPr="00B15893">
                              <w:rPr>
                                <w:rFonts w:ascii="Times New Roman"/>
                                <w:b/>
                                <w:bCs/>
                                <w:color w:val="F79646" w:themeColor="accent6"/>
                                <w:spacing w:val="-5"/>
                                <w:sz w:val="84"/>
                              </w:rPr>
                              <w:t>11</w:t>
                            </w:r>
                          </w:p>
                        </w:txbxContent>
                      </wps:txbx>
                      <wps:bodyPr wrap="square" lIns="0" tIns="0" rIns="0" bIns="0" rtlCol="0">
                        <a:noAutofit/>
                      </wps:bodyPr>
                    </wps:wsp>
                  </a:graphicData>
                </a:graphic>
              </wp:anchor>
            </w:drawing>
          </mc:Choice>
          <mc:Fallback>
            <w:pict>
              <v:shape w14:anchorId="47093AD8" id="Textbox 60" o:spid="_x0000_s1037" type="#_x0000_t202" style="position:absolute;left:0;text-align:left;margin-left:397.1pt;margin-top:.8pt;width:89.25pt;height:87.75pt;z-index:1573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" filled="f" stroked="f">
                <v:textbox inset="0,0,0,0">
                  <w:txbxContent>
                    <w:p w14:paraId="46A2845C" w14:textId="77777777" w:rsidR="00A340F8" w:rsidRPr="00B15893" w:rsidRDefault="00CC64E2">
                      <w:pPr>
                        <w:spacing w:before="412"/>
                        <w:ind w:left="472"/>
                        <w:rPr>
                          <w:rFonts w:ascii="Times New Roman"/>
                          <w:b/>
                          <w:bCs/>
                          <w:color w:val="F79646" w:themeColor="accent6"/>
                          <w:sz w:val="84"/>
                        </w:rPr>
                      </w:pPr>
                      <w:r w:rsidRPr="00B15893">
                        <w:rPr>
                          <w:rFonts w:ascii="Times New Roman"/>
                          <w:b/>
                          <w:bCs/>
                          <w:color w:val="F79646" w:themeColor="accent6"/>
                          <w:spacing w:val="-5"/>
                          <w:sz w:val="84"/>
                        </w:rPr>
                        <w:t>11</w:t>
                      </w:r>
                    </w:p>
                  </w:txbxContent>
                </v:textbox>
              </v:shape>
            </w:pict>
          </mc:Fallback>
        </mc:AlternateContent>
      </w:r>
      <w:r w:rsidRPr="00027A75">
        <w:rPr>
          <w:rFonts w:ascii="Times New Roman" w:hAnsi="Times New Roman" w:cs="Times New Roman"/>
          <w:b/>
          <w:bCs/>
          <w:w w:val="105"/>
        </w:rPr>
        <w:t>Ulusal</w:t>
      </w:r>
      <w:r w:rsidRPr="00027A75">
        <w:rPr>
          <w:rFonts w:ascii="Times New Roman" w:hAnsi="Times New Roman" w:cs="Times New Roman"/>
          <w:b/>
          <w:bCs/>
          <w:spacing w:val="-8"/>
          <w:w w:val="105"/>
        </w:rPr>
        <w:t xml:space="preserve"> </w:t>
      </w:r>
      <w:r w:rsidRPr="00027A75">
        <w:rPr>
          <w:rFonts w:ascii="Times New Roman" w:hAnsi="Times New Roman" w:cs="Times New Roman"/>
          <w:b/>
          <w:bCs/>
          <w:w w:val="105"/>
        </w:rPr>
        <w:t>ve</w:t>
      </w:r>
      <w:r w:rsidRPr="00027A75">
        <w:rPr>
          <w:rFonts w:ascii="Times New Roman" w:hAnsi="Times New Roman" w:cs="Times New Roman"/>
          <w:b/>
          <w:bCs/>
          <w:spacing w:val="-8"/>
          <w:w w:val="105"/>
        </w:rPr>
        <w:t xml:space="preserve"> </w:t>
      </w:r>
      <w:r w:rsidRPr="00027A75">
        <w:rPr>
          <w:rFonts w:ascii="Times New Roman" w:hAnsi="Times New Roman" w:cs="Times New Roman"/>
          <w:b/>
          <w:bCs/>
          <w:w w:val="105"/>
        </w:rPr>
        <w:t>uluslararası</w:t>
      </w:r>
      <w:r w:rsidRPr="00027A75">
        <w:rPr>
          <w:rFonts w:ascii="Times New Roman" w:hAnsi="Times New Roman" w:cs="Times New Roman"/>
          <w:b/>
          <w:bCs/>
          <w:spacing w:val="-7"/>
          <w:w w:val="105"/>
        </w:rPr>
        <w:t xml:space="preserve"> </w:t>
      </w:r>
      <w:r w:rsidR="00027A75" w:rsidRPr="00027A75">
        <w:rPr>
          <w:rFonts w:ascii="Times New Roman" w:hAnsi="Times New Roman" w:cs="Times New Roman"/>
          <w:b/>
          <w:bCs/>
          <w:w w:val="105"/>
        </w:rPr>
        <w:t>iş birliği</w:t>
      </w:r>
      <w:r w:rsidRPr="00027A75">
        <w:rPr>
          <w:rFonts w:ascii="Times New Roman" w:hAnsi="Times New Roman" w:cs="Times New Roman"/>
          <w:b/>
          <w:bCs/>
          <w:spacing w:val="-5"/>
          <w:w w:val="105"/>
        </w:rPr>
        <w:t xml:space="preserve"> </w:t>
      </w:r>
      <w:r w:rsidRPr="00027A75">
        <w:rPr>
          <w:rFonts w:ascii="Times New Roman" w:hAnsi="Times New Roman" w:cs="Times New Roman"/>
          <w:b/>
          <w:bCs/>
          <w:w w:val="105"/>
        </w:rPr>
        <w:t>protokolleri</w:t>
      </w:r>
      <w:r w:rsidRPr="00027A75">
        <w:rPr>
          <w:rFonts w:ascii="Times New Roman" w:hAnsi="Times New Roman" w:cs="Times New Roman"/>
          <w:b/>
          <w:bCs/>
          <w:spacing w:val="-6"/>
          <w:w w:val="105"/>
        </w:rPr>
        <w:t xml:space="preserve"> </w:t>
      </w:r>
      <w:r w:rsidRPr="00027A75">
        <w:rPr>
          <w:rFonts w:ascii="Times New Roman" w:hAnsi="Times New Roman" w:cs="Times New Roman"/>
          <w:b/>
          <w:bCs/>
          <w:w w:val="105"/>
        </w:rPr>
        <w:t>kapsamında</w:t>
      </w:r>
      <w:r w:rsidRPr="00027A75">
        <w:rPr>
          <w:rFonts w:ascii="Times New Roman" w:hAnsi="Times New Roman" w:cs="Times New Roman"/>
          <w:b/>
          <w:bCs/>
          <w:spacing w:val="-7"/>
          <w:w w:val="105"/>
        </w:rPr>
        <w:t xml:space="preserve"> </w:t>
      </w:r>
      <w:r w:rsidRPr="00027A75">
        <w:rPr>
          <w:rFonts w:ascii="Times New Roman" w:hAnsi="Times New Roman" w:cs="Times New Roman"/>
          <w:b/>
          <w:bCs/>
          <w:w w:val="105"/>
        </w:rPr>
        <w:t>değişim öğrencisi olarak gelen/giden öğrencilerin akademik danışmanlığı, ilgili birimin değişim programı koordinatörü tarafından yürütülür. Değişim programı koordinatörü, kendi birimindeki öğrencilere değişim programlarına başvuru,</w:t>
      </w:r>
      <w:r w:rsidRPr="00027A75">
        <w:rPr>
          <w:rFonts w:ascii="Times New Roman" w:hAnsi="Times New Roman" w:cs="Times New Roman"/>
          <w:b/>
          <w:bCs/>
          <w:spacing w:val="40"/>
          <w:w w:val="105"/>
        </w:rPr>
        <w:t xml:space="preserve"> </w:t>
      </w:r>
      <w:r w:rsidRPr="00027A75">
        <w:rPr>
          <w:rFonts w:ascii="Times New Roman" w:hAnsi="Times New Roman" w:cs="Times New Roman"/>
          <w:b/>
          <w:bCs/>
          <w:w w:val="105"/>
        </w:rPr>
        <w:t>devam</w:t>
      </w:r>
      <w:r w:rsidRPr="00027A75">
        <w:rPr>
          <w:rFonts w:ascii="Times New Roman" w:hAnsi="Times New Roman" w:cs="Times New Roman"/>
          <w:b/>
          <w:bCs/>
          <w:spacing w:val="4"/>
          <w:w w:val="105"/>
        </w:rPr>
        <w:t xml:space="preserve"> </w:t>
      </w:r>
      <w:r w:rsidRPr="00027A75">
        <w:rPr>
          <w:rFonts w:ascii="Times New Roman" w:hAnsi="Times New Roman" w:cs="Times New Roman"/>
          <w:b/>
          <w:bCs/>
          <w:w w:val="105"/>
        </w:rPr>
        <w:t>ve</w:t>
      </w:r>
      <w:r w:rsidRPr="00027A75">
        <w:rPr>
          <w:rFonts w:ascii="Times New Roman" w:hAnsi="Times New Roman" w:cs="Times New Roman"/>
          <w:b/>
          <w:bCs/>
          <w:spacing w:val="5"/>
          <w:w w:val="105"/>
        </w:rPr>
        <w:t xml:space="preserve"> </w:t>
      </w:r>
      <w:r w:rsidRPr="00027A75">
        <w:rPr>
          <w:rFonts w:ascii="Times New Roman" w:hAnsi="Times New Roman" w:cs="Times New Roman"/>
          <w:b/>
          <w:bCs/>
          <w:w w:val="105"/>
        </w:rPr>
        <w:t>program</w:t>
      </w:r>
      <w:r w:rsidRPr="00027A75">
        <w:rPr>
          <w:rFonts w:ascii="Times New Roman" w:hAnsi="Times New Roman" w:cs="Times New Roman"/>
          <w:b/>
          <w:bCs/>
          <w:spacing w:val="4"/>
          <w:w w:val="105"/>
        </w:rPr>
        <w:t xml:space="preserve"> </w:t>
      </w:r>
      <w:r w:rsidRPr="00027A75">
        <w:rPr>
          <w:rFonts w:ascii="Times New Roman" w:hAnsi="Times New Roman" w:cs="Times New Roman"/>
          <w:b/>
          <w:bCs/>
          <w:w w:val="105"/>
        </w:rPr>
        <w:t>dönüşü</w:t>
      </w:r>
      <w:r w:rsidRPr="00027A75">
        <w:rPr>
          <w:rFonts w:ascii="Times New Roman" w:hAnsi="Times New Roman" w:cs="Times New Roman"/>
          <w:b/>
          <w:bCs/>
          <w:spacing w:val="5"/>
          <w:w w:val="105"/>
        </w:rPr>
        <w:t xml:space="preserve"> </w:t>
      </w:r>
      <w:r w:rsidRPr="00027A75">
        <w:rPr>
          <w:rFonts w:ascii="Times New Roman" w:hAnsi="Times New Roman" w:cs="Times New Roman"/>
          <w:b/>
          <w:bCs/>
          <w:w w:val="105"/>
        </w:rPr>
        <w:t>sonrası</w:t>
      </w:r>
      <w:r w:rsidRPr="00027A75">
        <w:rPr>
          <w:rFonts w:ascii="Times New Roman" w:hAnsi="Times New Roman" w:cs="Times New Roman"/>
          <w:b/>
          <w:bCs/>
          <w:spacing w:val="4"/>
          <w:w w:val="105"/>
        </w:rPr>
        <w:t xml:space="preserve"> </w:t>
      </w:r>
      <w:r w:rsidRPr="00027A75">
        <w:rPr>
          <w:rFonts w:ascii="Times New Roman" w:hAnsi="Times New Roman" w:cs="Times New Roman"/>
          <w:b/>
          <w:bCs/>
          <w:w w:val="105"/>
        </w:rPr>
        <w:t>işlemlerine</w:t>
      </w:r>
      <w:r w:rsidRPr="00027A75">
        <w:rPr>
          <w:rFonts w:ascii="Times New Roman" w:hAnsi="Times New Roman" w:cs="Times New Roman"/>
          <w:b/>
          <w:bCs/>
          <w:spacing w:val="7"/>
          <w:w w:val="105"/>
        </w:rPr>
        <w:t xml:space="preserve"> </w:t>
      </w:r>
      <w:r w:rsidRPr="00027A75">
        <w:rPr>
          <w:rFonts w:ascii="Times New Roman" w:hAnsi="Times New Roman" w:cs="Times New Roman"/>
          <w:b/>
          <w:bCs/>
          <w:w w:val="105"/>
        </w:rPr>
        <w:t>rehberlik</w:t>
      </w:r>
      <w:r w:rsidRPr="00027A75">
        <w:rPr>
          <w:rFonts w:ascii="Times New Roman" w:hAnsi="Times New Roman" w:cs="Times New Roman"/>
          <w:b/>
          <w:bCs/>
          <w:spacing w:val="2"/>
          <w:w w:val="105"/>
        </w:rPr>
        <w:t xml:space="preserve"> </w:t>
      </w:r>
      <w:r w:rsidRPr="00027A75">
        <w:rPr>
          <w:rFonts w:ascii="Times New Roman" w:hAnsi="Times New Roman" w:cs="Times New Roman"/>
          <w:b/>
          <w:bCs/>
          <w:spacing w:val="-2"/>
          <w:w w:val="105"/>
        </w:rPr>
        <w:t>eder.</w:t>
      </w:r>
    </w:p>
    <w:p w14:paraId="46A28405" w14:textId="77777777" w:rsidR="00A340F8" w:rsidRPr="00027A75" w:rsidRDefault="00A340F8">
      <w:pPr>
        <w:spacing w:line="432" w:lineRule="auto"/>
        <w:jc w:val="both"/>
        <w:rPr>
          <w:rFonts w:ascii="Times New Roman" w:hAnsi="Times New Roman" w:cs="Times New Roman"/>
        </w:rPr>
        <w:sectPr w:rsidR="00A340F8" w:rsidRPr="00027A75">
          <w:pgSz w:w="11900" w:h="16850"/>
          <w:pgMar w:top="1320" w:right="820" w:bottom="280" w:left="960" w:header="1015" w:footer="0" w:gutter="0"/>
          <w:cols w:space="708"/>
        </w:sectPr>
      </w:pPr>
    </w:p>
    <w:p w14:paraId="46A28406" w14:textId="77777777" w:rsidR="00A340F8" w:rsidRPr="00027A75" w:rsidRDefault="00CC64E2">
      <w:pPr>
        <w:pStyle w:val="Balk1"/>
        <w:spacing w:line="254" w:lineRule="auto"/>
        <w:ind w:left="456" w:right="2562"/>
        <w:rPr>
          <w:color w:val="00B050"/>
        </w:rPr>
      </w:pPr>
      <w:r w:rsidRPr="00027A75">
        <w:rPr>
          <w:color w:val="00B050"/>
        </w:rPr>
        <w:lastRenderedPageBreak/>
        <w:t>Akademik</w:t>
      </w:r>
      <w:r w:rsidRPr="00027A75">
        <w:rPr>
          <w:color w:val="00B050"/>
          <w:spacing w:val="-20"/>
        </w:rPr>
        <w:t xml:space="preserve"> </w:t>
      </w:r>
      <w:r w:rsidRPr="00027A75">
        <w:rPr>
          <w:color w:val="00B050"/>
        </w:rPr>
        <w:t>Danışmanlık</w:t>
      </w:r>
      <w:r w:rsidRPr="00027A75">
        <w:rPr>
          <w:color w:val="00B050"/>
          <w:spacing w:val="-20"/>
        </w:rPr>
        <w:t xml:space="preserve"> </w:t>
      </w:r>
      <w:r w:rsidRPr="00027A75">
        <w:rPr>
          <w:color w:val="00B050"/>
        </w:rPr>
        <w:t>Sisteminde Öğrencinin Yükümlülükleri</w:t>
      </w:r>
    </w:p>
    <w:p w14:paraId="46A28407" w14:textId="77777777" w:rsidR="00A340F8" w:rsidRPr="00027A75" w:rsidRDefault="00A340F8">
      <w:pPr>
        <w:pStyle w:val="GvdeMetni"/>
        <w:rPr>
          <w:rFonts w:ascii="Times New Roman" w:hAnsi="Times New Roman" w:cs="Times New Roman"/>
          <w:b/>
          <w:sz w:val="36"/>
        </w:rPr>
      </w:pPr>
    </w:p>
    <w:p w14:paraId="46A28408" w14:textId="2D8F882F" w:rsidR="00A340F8" w:rsidRPr="00027A75" w:rsidRDefault="00B15893">
      <w:pPr>
        <w:pStyle w:val="GvdeMetni"/>
        <w:spacing w:before="137"/>
        <w:rPr>
          <w:rFonts w:ascii="Times New Roman" w:hAnsi="Times New Roman" w:cs="Times New Roman"/>
          <w:b/>
          <w:sz w:val="36"/>
        </w:rPr>
      </w:pPr>
      <w:r w:rsidRPr="00027A75">
        <w:rPr>
          <w:rFonts w:ascii="Times New Roman" w:hAnsi="Times New Roman" w:cs="Times New Roman"/>
          <w:noProof/>
          <w:lang w:eastAsia="tr-TR"/>
        </w:rPr>
        <mc:AlternateContent>
          <mc:Choice Requires="wps">
            <w:drawing>
              <wp:anchor distT="0" distB="0" distL="114300" distR="114300" simplePos="0" relativeHeight="15731712" behindDoc="0" locked="0" layoutInCell="1" allowOverlap="1" wp14:anchorId="13665DB2" wp14:editId="0EBBF1F6">
                <wp:simplePos x="0" y="0"/>
                <wp:positionH relativeFrom="column">
                  <wp:posOffset>198120</wp:posOffset>
                </wp:positionH>
                <wp:positionV relativeFrom="paragraph">
                  <wp:posOffset>36195</wp:posOffset>
                </wp:positionV>
                <wp:extent cx="1133165" cy="1114247"/>
                <wp:effectExtent l="0" t="0" r="0" b="0"/>
                <wp:wrapNone/>
                <wp:docPr id="1330171994" name="Textbox 64"/>
                <wp:cNvGraphicFramePr/>
                <a:graphic xmlns:a="http://schemas.openxmlformats.org/drawingml/2006/main">
                  <a:graphicData uri="http://schemas.microsoft.com/office/word/2010/wordprocessingShape">
                    <wps:wsp>
                      <wps:cNvSpPr txBox="1"/>
                      <wps:spPr>
                        <a:xfrm>
                          <a:off x="0" y="0"/>
                          <a:ext cx="1133165" cy="1114247"/>
                        </a:xfrm>
                        <a:prstGeom prst="rect">
                          <a:avLst/>
                        </a:prstGeom>
                      </wps:spPr>
                      <wps:txbx>
                        <w:txbxContent>
                          <w:p w14:paraId="46A2845D" w14:textId="77777777" w:rsidR="00A340F8" w:rsidRPr="00B15893" w:rsidRDefault="00CC64E2">
                            <w:pPr>
                              <w:spacing w:before="412"/>
                              <w:ind w:left="3" w:right="3"/>
                              <w:jc w:val="center"/>
                              <w:rPr>
                                <w:rFonts w:ascii="Times New Roman"/>
                                <w:b/>
                                <w:bCs/>
                                <w:color w:val="002060"/>
                                <w:sz w:val="84"/>
                              </w:rPr>
                            </w:pPr>
                            <w:r w:rsidRPr="00B15893">
                              <w:rPr>
                                <w:rFonts w:ascii="Times New Roman"/>
                                <w:b/>
                                <w:bCs/>
                                <w:color w:val="002060"/>
                                <w:spacing w:val="-10"/>
                                <w:sz w:val="84"/>
                              </w:rPr>
                              <w:t>1</w:t>
                            </w:r>
                          </w:p>
                        </w:txbxContent>
                      </wps:txbx>
                      <wps:bodyPr wrap="square" lIns="0" tIns="0" rIns="0" bIns="0" rtlCol="0">
                        <a:noAutofit/>
                      </wps:bodyPr>
                    </wps:wsp>
                  </a:graphicData>
                </a:graphic>
              </wp:anchor>
            </w:drawing>
          </mc:Choice>
          <mc:Fallback>
            <w:pict>
              <v:shape w14:anchorId="13665DB2" id="Textbox 64" o:spid="_x0000_s1038" type="#_x0000_t202" style="position:absolute;margin-left:15.6pt;margin-top:2.85pt;width:89.25pt;height:87.75pt;z-index:157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" filled="f" stroked="f">
                <v:textbox inset="0,0,0,0">
                  <w:txbxContent>
                    <w:p w14:paraId="46A2845D" w14:textId="77777777" w:rsidR="00A340F8" w:rsidRPr="00B15893" w:rsidRDefault="00CC64E2">
                      <w:pPr>
                        <w:spacing w:before="412"/>
                        <w:ind w:left="3" w:right="3"/>
                        <w:jc w:val="center"/>
                        <w:rPr>
                          <w:rFonts w:ascii="Times New Roman"/>
                          <w:b/>
                          <w:bCs/>
                          <w:color w:val="002060"/>
                          <w:sz w:val="84"/>
                        </w:rPr>
                      </w:pPr>
                      <w:r w:rsidRPr="00B15893">
                        <w:rPr>
                          <w:rFonts w:ascii="Times New Roman"/>
                          <w:b/>
                          <w:bCs/>
                          <w:color w:val="002060"/>
                          <w:spacing w:val="-10"/>
                          <w:sz w:val="84"/>
                        </w:rPr>
                        <w:t>1</w:t>
                      </w:r>
                    </w:p>
                  </w:txbxContent>
                </v:textbox>
              </v:shape>
            </w:pict>
          </mc:Fallback>
        </mc:AlternateContent>
      </w:r>
    </w:p>
    <w:p w14:paraId="46A28409" w14:textId="23A07E81" w:rsidR="00A340F8" w:rsidRPr="00027A75" w:rsidRDefault="00CC64E2">
      <w:pPr>
        <w:pStyle w:val="GvdeMetni"/>
        <w:spacing w:line="434" w:lineRule="auto"/>
        <w:ind w:left="2400" w:right="472"/>
        <w:jc w:val="both"/>
        <w:rPr>
          <w:rFonts w:ascii="Times New Roman" w:hAnsi="Times New Roman" w:cs="Times New Roman"/>
          <w:b/>
          <w:bCs/>
        </w:rPr>
      </w:pPr>
      <w:r w:rsidRPr="00027A75">
        <w:rPr>
          <w:rFonts w:ascii="Times New Roman" w:hAnsi="Times New Roman" w:cs="Times New Roman"/>
          <w:b/>
          <w:bCs/>
          <w:w w:val="105"/>
        </w:rPr>
        <w:t>Öğrencilerin öğrencilik sürecine ilişkin hak ve sorumlukları konusunda yasal ve yönetsel düzenlemeler hakkında bilgi sahibi olması ve bunlara uygun davranması beklenir.</w:t>
      </w:r>
    </w:p>
    <w:p w14:paraId="46A2840A" w14:textId="77777777" w:rsidR="00A340F8" w:rsidRPr="00027A75" w:rsidRDefault="00A340F8">
      <w:pPr>
        <w:pStyle w:val="GvdeMetni"/>
        <w:rPr>
          <w:rFonts w:ascii="Times New Roman" w:hAnsi="Times New Roman" w:cs="Times New Roman"/>
          <w:b/>
          <w:bCs/>
        </w:rPr>
      </w:pPr>
    </w:p>
    <w:p w14:paraId="46A2840B" w14:textId="37FF409E" w:rsidR="00A340F8" w:rsidRPr="00027A75" w:rsidRDefault="00A340F8">
      <w:pPr>
        <w:pStyle w:val="GvdeMetni"/>
        <w:rPr>
          <w:rFonts w:ascii="Times New Roman" w:hAnsi="Times New Roman" w:cs="Times New Roman"/>
          <w:b/>
          <w:bCs/>
        </w:rPr>
      </w:pPr>
    </w:p>
    <w:p w14:paraId="46A2840C" w14:textId="17D2F9DB" w:rsidR="00A340F8" w:rsidRPr="00027A75" w:rsidRDefault="00B15893">
      <w:pPr>
        <w:pStyle w:val="GvdeMetni"/>
        <w:spacing w:before="171"/>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33248" behindDoc="0" locked="0" layoutInCell="1" allowOverlap="1" wp14:anchorId="4ABB58DD" wp14:editId="5B3E1D9E">
                <wp:simplePos x="0" y="0"/>
                <wp:positionH relativeFrom="column">
                  <wp:posOffset>5064442</wp:posOffset>
                </wp:positionH>
                <wp:positionV relativeFrom="paragraph">
                  <wp:posOffset>5715</wp:posOffset>
                </wp:positionV>
                <wp:extent cx="1133184" cy="1114246"/>
                <wp:effectExtent l="0" t="0" r="0" b="0"/>
                <wp:wrapNone/>
                <wp:docPr id="1692120856" name="Textbox 68"/>
                <wp:cNvGraphicFramePr/>
                <a:graphic xmlns:a="http://schemas.openxmlformats.org/drawingml/2006/main">
                  <a:graphicData uri="http://schemas.microsoft.com/office/word/2010/wordprocessingShape">
                    <wps:wsp>
                      <wps:cNvSpPr txBox="1"/>
                      <wps:spPr>
                        <a:xfrm>
                          <a:off x="0" y="0"/>
                          <a:ext cx="1133184" cy="1114246"/>
                        </a:xfrm>
                        <a:prstGeom prst="rect">
                          <a:avLst/>
                        </a:prstGeom>
                      </wps:spPr>
                      <wps:txbx>
                        <w:txbxContent>
                          <w:p w14:paraId="46A2845E" w14:textId="77777777" w:rsidR="00A340F8" w:rsidRPr="00B15893" w:rsidRDefault="00CC64E2">
                            <w:pPr>
                              <w:spacing w:before="412"/>
                              <w:ind w:left="3" w:right="1"/>
                              <w:jc w:val="center"/>
                              <w:rPr>
                                <w:rFonts w:ascii="Times New Roman"/>
                                <w:b/>
                                <w:bCs/>
                                <w:color w:val="002060"/>
                                <w:sz w:val="84"/>
                              </w:rPr>
                            </w:pPr>
                            <w:r w:rsidRPr="00B15893">
                              <w:rPr>
                                <w:rFonts w:ascii="Times New Roman"/>
                                <w:b/>
                                <w:bCs/>
                                <w:color w:val="002060"/>
                                <w:spacing w:val="-10"/>
                                <w:sz w:val="84"/>
                              </w:rPr>
                              <w:t>2</w:t>
                            </w:r>
                          </w:p>
                        </w:txbxContent>
                      </wps:txbx>
                      <wps:bodyPr wrap="square" lIns="0" tIns="0" rIns="0" bIns="0" rtlCol="0">
                        <a:noAutofit/>
                      </wps:bodyPr>
                    </wps:wsp>
                  </a:graphicData>
                </a:graphic>
              </wp:anchor>
            </w:drawing>
          </mc:Choice>
          <mc:Fallback>
            <w:pict>
              <v:shape w14:anchorId="4ABB58DD" id="Textbox 68" o:spid="_x0000_s1039" type="#_x0000_t202" style="position:absolute;margin-left:398.75pt;margin-top:.45pt;width:89.25pt;height:87.75pt;z-index:1573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" filled="f" stroked="f">
                <v:textbox inset="0,0,0,0">
                  <w:txbxContent>
                    <w:p w14:paraId="46A2845E" w14:textId="77777777" w:rsidR="00A340F8" w:rsidRPr="00B15893" w:rsidRDefault="00CC64E2">
                      <w:pPr>
                        <w:spacing w:before="412"/>
                        <w:ind w:left="3" w:right="1"/>
                        <w:jc w:val="center"/>
                        <w:rPr>
                          <w:rFonts w:ascii="Times New Roman"/>
                          <w:b/>
                          <w:bCs/>
                          <w:color w:val="002060"/>
                          <w:sz w:val="84"/>
                        </w:rPr>
                      </w:pPr>
                      <w:r w:rsidRPr="00B15893">
                        <w:rPr>
                          <w:rFonts w:ascii="Times New Roman"/>
                          <w:b/>
                          <w:bCs/>
                          <w:color w:val="002060"/>
                          <w:spacing w:val="-10"/>
                          <w:sz w:val="84"/>
                        </w:rPr>
                        <w:t>2</w:t>
                      </w:r>
                    </w:p>
                  </w:txbxContent>
                </v:textbox>
              </v:shape>
            </w:pict>
          </mc:Fallback>
        </mc:AlternateContent>
      </w:r>
    </w:p>
    <w:p w14:paraId="46A2840D" w14:textId="100E8362" w:rsidR="00A340F8" w:rsidRPr="00027A75" w:rsidRDefault="00CC64E2">
      <w:pPr>
        <w:pStyle w:val="GvdeMetni"/>
        <w:spacing w:line="432" w:lineRule="auto"/>
        <w:ind w:left="314" w:right="2898"/>
        <w:jc w:val="both"/>
        <w:rPr>
          <w:rFonts w:ascii="Times New Roman" w:hAnsi="Times New Roman" w:cs="Times New Roman"/>
          <w:b/>
          <w:bCs/>
        </w:rPr>
      </w:pPr>
      <w:r w:rsidRPr="00027A75">
        <w:rPr>
          <w:rFonts w:ascii="Times New Roman" w:hAnsi="Times New Roman" w:cs="Times New Roman"/>
          <w:b/>
          <w:bCs/>
          <w:w w:val="105"/>
        </w:rPr>
        <w:t>Öğrenci, kayıt yenileme ve ders kaydı gibi süreçler hakkında bilgilenir ve belirlenen kurallara uygun davranarak öncelikle sorumluluğun kendisinde olduğunu bilir.</w:t>
      </w:r>
    </w:p>
    <w:p w14:paraId="46A2840E" w14:textId="5BB1605B" w:rsidR="00A340F8" w:rsidRPr="00027A75" w:rsidRDefault="00A340F8">
      <w:pPr>
        <w:pStyle w:val="GvdeMetni"/>
        <w:rPr>
          <w:rFonts w:ascii="Times New Roman" w:hAnsi="Times New Roman" w:cs="Times New Roman"/>
          <w:b/>
          <w:bCs/>
        </w:rPr>
      </w:pPr>
    </w:p>
    <w:p w14:paraId="46A2840F" w14:textId="5B796A78" w:rsidR="00A340F8" w:rsidRPr="00027A75" w:rsidRDefault="00A340F8">
      <w:pPr>
        <w:pStyle w:val="GvdeMetni"/>
        <w:rPr>
          <w:rFonts w:ascii="Times New Roman" w:hAnsi="Times New Roman" w:cs="Times New Roman"/>
          <w:b/>
          <w:bCs/>
        </w:rPr>
      </w:pPr>
    </w:p>
    <w:p w14:paraId="46A28410" w14:textId="6AAD858C" w:rsidR="00A340F8" w:rsidRPr="00027A75" w:rsidRDefault="00A340F8">
      <w:pPr>
        <w:pStyle w:val="GvdeMetni"/>
        <w:spacing w:before="178"/>
        <w:rPr>
          <w:rFonts w:ascii="Times New Roman" w:hAnsi="Times New Roman" w:cs="Times New Roman"/>
          <w:b/>
          <w:bCs/>
        </w:rPr>
      </w:pPr>
    </w:p>
    <w:p w14:paraId="46A28411" w14:textId="309DB862" w:rsidR="00A340F8" w:rsidRPr="00027A75" w:rsidRDefault="00B15893">
      <w:pPr>
        <w:pStyle w:val="GvdeMetni"/>
        <w:spacing w:line="432" w:lineRule="auto"/>
        <w:ind w:left="2299" w:right="469" w:firstLine="100"/>
        <w:jc w:val="both"/>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487599104" behindDoc="0" locked="0" layoutInCell="1" allowOverlap="1" wp14:anchorId="1A89E8D1" wp14:editId="4DC4D93F">
                <wp:simplePos x="0" y="0"/>
                <wp:positionH relativeFrom="column">
                  <wp:posOffset>197485</wp:posOffset>
                </wp:positionH>
                <wp:positionV relativeFrom="paragraph">
                  <wp:posOffset>11430</wp:posOffset>
                </wp:positionV>
                <wp:extent cx="1133475" cy="1114425"/>
                <wp:effectExtent l="0" t="0" r="0" b="0"/>
                <wp:wrapSquare wrapText="bothSides"/>
                <wp:docPr id="1831964626" name="Textbox 72"/>
                <wp:cNvGraphicFramePr/>
                <a:graphic xmlns:a="http://schemas.openxmlformats.org/drawingml/2006/main">
                  <a:graphicData uri="http://schemas.microsoft.com/office/word/2010/wordprocessingShape">
                    <wps:wsp>
                      <wps:cNvSpPr txBox="1"/>
                      <wps:spPr>
                        <a:xfrm>
                          <a:off x="0" y="0"/>
                          <a:ext cx="1133475" cy="1114425"/>
                        </a:xfrm>
                        <a:prstGeom prst="rect">
                          <a:avLst/>
                        </a:prstGeom>
                      </wps:spPr>
                      <wps:txbx>
                        <w:txbxContent>
                          <w:p w14:paraId="46A2845F" w14:textId="77777777" w:rsidR="00A340F8" w:rsidRPr="00B15893" w:rsidRDefault="00CC64E2">
                            <w:pPr>
                              <w:spacing w:before="412"/>
                              <w:ind w:left="3" w:right="3"/>
                              <w:jc w:val="center"/>
                              <w:rPr>
                                <w:rFonts w:ascii="Times New Roman"/>
                                <w:b/>
                                <w:bCs/>
                                <w:color w:val="002060"/>
                                <w:sz w:val="84"/>
                              </w:rPr>
                            </w:pPr>
                            <w:r w:rsidRPr="00B15893">
                              <w:rPr>
                                <w:rFonts w:ascii="Times New Roman"/>
                                <w:b/>
                                <w:bCs/>
                                <w:color w:val="002060"/>
                                <w:spacing w:val="-10"/>
                                <w:sz w:val="84"/>
                              </w:rPr>
                              <w:t>3</w:t>
                            </w:r>
                          </w:p>
                        </w:txbxContent>
                      </wps:txbx>
                      <wps:bodyPr wrap="square" lIns="0" tIns="0" rIns="0" bIns="0" rtlCol="0">
                        <a:noAutofit/>
                      </wps:bodyPr>
                    </wps:wsp>
                  </a:graphicData>
                </a:graphic>
              </wp:anchor>
            </w:drawing>
          </mc:Choice>
          <mc:Fallback>
            <w:pict>
              <v:shape w14:anchorId="1A89E8D1" id="Textbox 72" o:spid="_x0000_s1040" type="#_x0000_t202" style="position:absolute;left:0;text-align:left;margin-left:15.55pt;margin-top:.9pt;width:89.25pt;height:87.75pt;z-index:48759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" filled="f" stroked="f">
                <v:textbox inset="0,0,0,0">
                  <w:txbxContent>
                    <w:p w14:paraId="46A2845F" w14:textId="77777777" w:rsidR="00A340F8" w:rsidRPr="00B15893" w:rsidRDefault="00CC64E2">
                      <w:pPr>
                        <w:spacing w:before="412"/>
                        <w:ind w:left="3" w:right="3"/>
                        <w:jc w:val="center"/>
                        <w:rPr>
                          <w:rFonts w:ascii="Times New Roman"/>
                          <w:b/>
                          <w:bCs/>
                          <w:color w:val="002060"/>
                          <w:sz w:val="84"/>
                        </w:rPr>
                      </w:pPr>
                      <w:r w:rsidRPr="00B15893">
                        <w:rPr>
                          <w:rFonts w:ascii="Times New Roman"/>
                          <w:b/>
                          <w:bCs/>
                          <w:color w:val="002060"/>
                          <w:spacing w:val="-10"/>
                          <w:sz w:val="84"/>
                        </w:rPr>
                        <w:t>3</w:t>
                      </w:r>
                    </w:p>
                  </w:txbxContent>
                </v:textbox>
                <w10:wrap type="square"/>
              </v:shape>
            </w:pict>
          </mc:Fallback>
        </mc:AlternateContent>
      </w:r>
      <w:r w:rsidRPr="00027A75">
        <w:rPr>
          <w:rFonts w:ascii="Times New Roman" w:hAnsi="Times New Roman" w:cs="Times New Roman"/>
          <w:b/>
          <w:bCs/>
          <w:w w:val="105"/>
        </w:rPr>
        <w:t>Ders</w:t>
      </w:r>
      <w:r w:rsidRPr="00027A75">
        <w:rPr>
          <w:rFonts w:ascii="Times New Roman" w:hAnsi="Times New Roman" w:cs="Times New Roman"/>
          <w:b/>
          <w:bCs/>
          <w:spacing w:val="-17"/>
          <w:w w:val="105"/>
        </w:rPr>
        <w:t xml:space="preserve"> </w:t>
      </w:r>
      <w:r w:rsidRPr="00027A75">
        <w:rPr>
          <w:rFonts w:ascii="Times New Roman" w:hAnsi="Times New Roman" w:cs="Times New Roman"/>
          <w:b/>
          <w:bCs/>
          <w:w w:val="105"/>
        </w:rPr>
        <w:t>kaydını,</w:t>
      </w:r>
      <w:r w:rsidRPr="00027A75">
        <w:rPr>
          <w:rFonts w:ascii="Times New Roman" w:hAnsi="Times New Roman" w:cs="Times New Roman"/>
          <w:b/>
          <w:bCs/>
          <w:spacing w:val="-17"/>
          <w:w w:val="105"/>
        </w:rPr>
        <w:t xml:space="preserve"> </w:t>
      </w:r>
      <w:r w:rsidRPr="00027A75">
        <w:rPr>
          <w:rFonts w:ascii="Times New Roman" w:hAnsi="Times New Roman" w:cs="Times New Roman"/>
          <w:b/>
          <w:bCs/>
          <w:w w:val="105"/>
        </w:rPr>
        <w:t>akademik</w:t>
      </w:r>
      <w:r w:rsidRPr="00027A75">
        <w:rPr>
          <w:rFonts w:ascii="Times New Roman" w:hAnsi="Times New Roman" w:cs="Times New Roman"/>
          <w:b/>
          <w:bCs/>
          <w:spacing w:val="-17"/>
          <w:w w:val="105"/>
        </w:rPr>
        <w:t xml:space="preserve"> </w:t>
      </w:r>
      <w:r w:rsidRPr="00027A75">
        <w:rPr>
          <w:rFonts w:ascii="Times New Roman" w:hAnsi="Times New Roman" w:cs="Times New Roman"/>
          <w:b/>
          <w:bCs/>
          <w:w w:val="105"/>
        </w:rPr>
        <w:t>takvimde</w:t>
      </w:r>
      <w:r w:rsidRPr="00027A75">
        <w:rPr>
          <w:rFonts w:ascii="Times New Roman" w:hAnsi="Times New Roman" w:cs="Times New Roman"/>
          <w:b/>
          <w:bCs/>
          <w:spacing w:val="-16"/>
          <w:w w:val="105"/>
        </w:rPr>
        <w:t xml:space="preserve"> </w:t>
      </w:r>
      <w:r w:rsidRPr="00027A75">
        <w:rPr>
          <w:rFonts w:ascii="Times New Roman" w:hAnsi="Times New Roman" w:cs="Times New Roman"/>
          <w:b/>
          <w:bCs/>
          <w:w w:val="105"/>
        </w:rPr>
        <w:t>belirtilen</w:t>
      </w:r>
      <w:r w:rsidRPr="00027A75">
        <w:rPr>
          <w:rFonts w:ascii="Times New Roman" w:hAnsi="Times New Roman" w:cs="Times New Roman"/>
          <w:b/>
          <w:bCs/>
          <w:spacing w:val="-17"/>
          <w:w w:val="105"/>
        </w:rPr>
        <w:t xml:space="preserve"> </w:t>
      </w:r>
      <w:r w:rsidRPr="00027A75">
        <w:rPr>
          <w:rFonts w:ascii="Times New Roman" w:hAnsi="Times New Roman" w:cs="Times New Roman"/>
          <w:b/>
          <w:bCs/>
          <w:w w:val="105"/>
        </w:rPr>
        <w:t>süre</w:t>
      </w:r>
      <w:r w:rsidRPr="00027A75">
        <w:rPr>
          <w:rFonts w:ascii="Times New Roman" w:hAnsi="Times New Roman" w:cs="Times New Roman"/>
          <w:b/>
          <w:bCs/>
          <w:spacing w:val="-17"/>
          <w:w w:val="105"/>
        </w:rPr>
        <w:t xml:space="preserve"> </w:t>
      </w:r>
      <w:r w:rsidRPr="00027A75">
        <w:rPr>
          <w:rFonts w:ascii="Times New Roman" w:hAnsi="Times New Roman" w:cs="Times New Roman"/>
          <w:b/>
          <w:bCs/>
          <w:w w:val="105"/>
        </w:rPr>
        <w:t>içerisinde</w:t>
      </w:r>
      <w:r w:rsidRPr="00027A75">
        <w:rPr>
          <w:rFonts w:ascii="Times New Roman" w:hAnsi="Times New Roman" w:cs="Times New Roman"/>
          <w:b/>
          <w:bCs/>
          <w:spacing w:val="-17"/>
          <w:w w:val="105"/>
        </w:rPr>
        <w:t xml:space="preserve"> </w:t>
      </w:r>
      <w:r w:rsidRPr="00027A75">
        <w:rPr>
          <w:rFonts w:ascii="Times New Roman" w:hAnsi="Times New Roman" w:cs="Times New Roman"/>
          <w:b/>
          <w:bCs/>
          <w:w w:val="105"/>
        </w:rPr>
        <w:t>Öğrenci Bilgi Sistemi (</w:t>
      </w:r>
      <w:r w:rsidR="004C6592">
        <w:rPr>
          <w:rFonts w:ascii="Times New Roman" w:hAnsi="Times New Roman" w:cs="Times New Roman"/>
          <w:b/>
          <w:bCs/>
          <w:w w:val="105"/>
        </w:rPr>
        <w:t>U</w:t>
      </w:r>
      <w:r w:rsidRPr="00027A75">
        <w:rPr>
          <w:rFonts w:ascii="Times New Roman" w:hAnsi="Times New Roman" w:cs="Times New Roman"/>
          <w:b/>
          <w:bCs/>
          <w:w w:val="105"/>
        </w:rPr>
        <w:t>BS) üzerinden yapar, ders seçimini tamamladığında onay almak üzere akademik danışmanıyla iletişime geçer. Akademik danışmanının değişiklik önerisi durumunda ders seçimini güncelleyerek tekrar danışmanın onayına sunar.</w:t>
      </w:r>
    </w:p>
    <w:p w14:paraId="46A28412" w14:textId="77777777" w:rsidR="00A340F8" w:rsidRPr="00027A75" w:rsidRDefault="00A340F8">
      <w:pPr>
        <w:pStyle w:val="GvdeMetni"/>
        <w:rPr>
          <w:rFonts w:ascii="Times New Roman" w:hAnsi="Times New Roman" w:cs="Times New Roman"/>
          <w:b/>
          <w:bCs/>
        </w:rPr>
      </w:pPr>
    </w:p>
    <w:p w14:paraId="46A28413" w14:textId="77777777" w:rsidR="00A340F8" w:rsidRPr="00027A75" w:rsidRDefault="00A340F8">
      <w:pPr>
        <w:pStyle w:val="GvdeMetni"/>
        <w:rPr>
          <w:rFonts w:ascii="Times New Roman" w:hAnsi="Times New Roman" w:cs="Times New Roman"/>
          <w:b/>
          <w:bCs/>
        </w:rPr>
      </w:pPr>
    </w:p>
    <w:p w14:paraId="46A28414" w14:textId="0D08C899" w:rsidR="00A340F8" w:rsidRPr="00027A75" w:rsidRDefault="00B15893">
      <w:pPr>
        <w:pStyle w:val="GvdeMetni"/>
        <w:spacing w:before="180"/>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36320" behindDoc="0" locked="0" layoutInCell="1" allowOverlap="1" wp14:anchorId="06A0FF80" wp14:editId="79031987">
                <wp:simplePos x="0" y="0"/>
                <wp:positionH relativeFrom="column">
                  <wp:posOffset>4892040</wp:posOffset>
                </wp:positionH>
                <wp:positionV relativeFrom="paragraph">
                  <wp:posOffset>206375</wp:posOffset>
                </wp:positionV>
                <wp:extent cx="1133165" cy="1114260"/>
                <wp:effectExtent l="0" t="0" r="0" b="0"/>
                <wp:wrapNone/>
                <wp:docPr id="673600586" name="Textbox 76"/>
                <wp:cNvGraphicFramePr/>
                <a:graphic xmlns:a="http://schemas.openxmlformats.org/drawingml/2006/main">
                  <a:graphicData uri="http://schemas.microsoft.com/office/word/2010/wordprocessingShape">
                    <wps:wsp>
                      <wps:cNvSpPr txBox="1"/>
                      <wps:spPr>
                        <a:xfrm>
                          <a:off x="0" y="0"/>
                          <a:ext cx="1133165" cy="1114260"/>
                        </a:xfrm>
                        <a:prstGeom prst="rect">
                          <a:avLst/>
                        </a:prstGeom>
                      </wps:spPr>
                      <wps:txbx>
                        <w:txbxContent>
                          <w:p w14:paraId="46A28460" w14:textId="77777777" w:rsidR="00A340F8" w:rsidRPr="00B15893" w:rsidRDefault="00CC64E2">
                            <w:pPr>
                              <w:spacing w:before="414"/>
                              <w:ind w:left="3" w:right="1"/>
                              <w:jc w:val="center"/>
                              <w:rPr>
                                <w:rFonts w:ascii="Times New Roman"/>
                                <w:b/>
                                <w:bCs/>
                                <w:color w:val="002060"/>
                                <w:sz w:val="84"/>
                              </w:rPr>
                            </w:pPr>
                            <w:r w:rsidRPr="00B15893">
                              <w:rPr>
                                <w:rFonts w:ascii="Times New Roman"/>
                                <w:b/>
                                <w:bCs/>
                                <w:color w:val="002060"/>
                                <w:spacing w:val="-10"/>
                                <w:sz w:val="84"/>
                              </w:rPr>
                              <w:t>4</w:t>
                            </w:r>
                          </w:p>
                        </w:txbxContent>
                      </wps:txbx>
                      <wps:bodyPr wrap="square" lIns="0" tIns="0" rIns="0" bIns="0" rtlCol="0">
                        <a:noAutofit/>
                      </wps:bodyPr>
                    </wps:wsp>
                  </a:graphicData>
                </a:graphic>
              </wp:anchor>
            </w:drawing>
          </mc:Choice>
          <mc:Fallback>
            <w:pict>
              <v:shape w14:anchorId="06A0FF80" id="Textbox 76" o:spid="_x0000_s1041" type="#_x0000_t202" style="position:absolute;margin-left:385.2pt;margin-top:16.25pt;width:89.25pt;height:87.75pt;z-index:1573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" filled="f" stroked="f">
                <v:textbox inset="0,0,0,0">
                  <w:txbxContent>
                    <w:p w14:paraId="46A28460" w14:textId="77777777" w:rsidR="00A340F8" w:rsidRPr="00B15893" w:rsidRDefault="00CC64E2">
                      <w:pPr>
                        <w:spacing w:before="414"/>
                        <w:ind w:left="3" w:right="1"/>
                        <w:jc w:val="center"/>
                        <w:rPr>
                          <w:rFonts w:ascii="Times New Roman"/>
                          <w:b/>
                          <w:bCs/>
                          <w:color w:val="002060"/>
                          <w:sz w:val="84"/>
                        </w:rPr>
                      </w:pPr>
                      <w:r w:rsidRPr="00B15893">
                        <w:rPr>
                          <w:rFonts w:ascii="Times New Roman"/>
                          <w:b/>
                          <w:bCs/>
                          <w:color w:val="002060"/>
                          <w:spacing w:val="-10"/>
                          <w:sz w:val="84"/>
                        </w:rPr>
                        <w:t>4</w:t>
                      </w:r>
                    </w:p>
                  </w:txbxContent>
                </v:textbox>
              </v:shape>
            </w:pict>
          </mc:Fallback>
        </mc:AlternateContent>
      </w:r>
    </w:p>
    <w:p w14:paraId="46A28415" w14:textId="6D53328B" w:rsidR="00A340F8" w:rsidRPr="00027A75" w:rsidRDefault="00CC64E2">
      <w:pPr>
        <w:pStyle w:val="GvdeMetni"/>
        <w:spacing w:before="1" w:line="434" w:lineRule="auto"/>
        <w:ind w:left="314" w:right="2894"/>
        <w:jc w:val="both"/>
        <w:rPr>
          <w:rFonts w:ascii="Times New Roman" w:hAnsi="Times New Roman" w:cs="Times New Roman"/>
          <w:b/>
          <w:bCs/>
        </w:rPr>
      </w:pPr>
      <w:r w:rsidRPr="00027A75">
        <w:rPr>
          <w:rFonts w:ascii="Times New Roman" w:hAnsi="Times New Roman" w:cs="Times New Roman"/>
          <w:b/>
          <w:bCs/>
          <w:w w:val="105"/>
        </w:rPr>
        <w:t>Akademik danışman tarafından yarıyıl başında ilan edilen görüşme</w:t>
      </w:r>
      <w:r w:rsidRPr="00027A75">
        <w:rPr>
          <w:rFonts w:ascii="Times New Roman" w:hAnsi="Times New Roman" w:cs="Times New Roman"/>
          <w:b/>
          <w:bCs/>
          <w:spacing w:val="-14"/>
          <w:w w:val="105"/>
        </w:rPr>
        <w:t xml:space="preserve"> </w:t>
      </w:r>
      <w:r w:rsidRPr="00027A75">
        <w:rPr>
          <w:rFonts w:ascii="Times New Roman" w:hAnsi="Times New Roman" w:cs="Times New Roman"/>
          <w:b/>
          <w:bCs/>
          <w:w w:val="105"/>
        </w:rPr>
        <w:t>gün</w:t>
      </w:r>
      <w:r w:rsidRPr="00027A75">
        <w:rPr>
          <w:rFonts w:ascii="Times New Roman" w:hAnsi="Times New Roman" w:cs="Times New Roman"/>
          <w:b/>
          <w:bCs/>
          <w:spacing w:val="-14"/>
          <w:w w:val="105"/>
        </w:rPr>
        <w:t xml:space="preserve"> </w:t>
      </w:r>
      <w:r w:rsidRPr="00027A75">
        <w:rPr>
          <w:rFonts w:ascii="Times New Roman" w:hAnsi="Times New Roman" w:cs="Times New Roman"/>
          <w:b/>
          <w:bCs/>
          <w:w w:val="105"/>
        </w:rPr>
        <w:t>ve</w:t>
      </w:r>
      <w:r w:rsidRPr="00027A75">
        <w:rPr>
          <w:rFonts w:ascii="Times New Roman" w:hAnsi="Times New Roman" w:cs="Times New Roman"/>
          <w:b/>
          <w:bCs/>
          <w:spacing w:val="-15"/>
          <w:w w:val="105"/>
        </w:rPr>
        <w:t xml:space="preserve"> </w:t>
      </w:r>
      <w:r w:rsidRPr="00027A75">
        <w:rPr>
          <w:rFonts w:ascii="Times New Roman" w:hAnsi="Times New Roman" w:cs="Times New Roman"/>
          <w:b/>
          <w:bCs/>
          <w:w w:val="105"/>
        </w:rPr>
        <w:t>saatlerine</w:t>
      </w:r>
      <w:r w:rsidRPr="00027A75">
        <w:rPr>
          <w:rFonts w:ascii="Times New Roman" w:hAnsi="Times New Roman" w:cs="Times New Roman"/>
          <w:b/>
          <w:bCs/>
          <w:spacing w:val="-12"/>
          <w:w w:val="105"/>
        </w:rPr>
        <w:t xml:space="preserve"> </w:t>
      </w:r>
      <w:r w:rsidRPr="00027A75">
        <w:rPr>
          <w:rFonts w:ascii="Times New Roman" w:hAnsi="Times New Roman" w:cs="Times New Roman"/>
          <w:b/>
          <w:bCs/>
          <w:w w:val="105"/>
        </w:rPr>
        <w:t>uyar.</w:t>
      </w:r>
      <w:r w:rsidRPr="00027A75">
        <w:rPr>
          <w:rFonts w:ascii="Times New Roman" w:hAnsi="Times New Roman" w:cs="Times New Roman"/>
          <w:b/>
          <w:bCs/>
          <w:spacing w:val="-13"/>
          <w:w w:val="105"/>
        </w:rPr>
        <w:t xml:space="preserve"> </w:t>
      </w:r>
      <w:r w:rsidRPr="00027A75">
        <w:rPr>
          <w:rFonts w:ascii="Times New Roman" w:hAnsi="Times New Roman" w:cs="Times New Roman"/>
          <w:b/>
          <w:bCs/>
          <w:w w:val="105"/>
        </w:rPr>
        <w:t>Rutin</w:t>
      </w:r>
      <w:r w:rsidRPr="00027A75">
        <w:rPr>
          <w:rFonts w:ascii="Times New Roman" w:hAnsi="Times New Roman" w:cs="Times New Roman"/>
          <w:b/>
          <w:bCs/>
          <w:spacing w:val="-15"/>
          <w:w w:val="105"/>
        </w:rPr>
        <w:t xml:space="preserve"> </w:t>
      </w:r>
      <w:r w:rsidRPr="00027A75">
        <w:rPr>
          <w:rFonts w:ascii="Times New Roman" w:hAnsi="Times New Roman" w:cs="Times New Roman"/>
          <w:b/>
          <w:bCs/>
          <w:w w:val="105"/>
        </w:rPr>
        <w:t>görüşme</w:t>
      </w:r>
      <w:r w:rsidRPr="00027A75">
        <w:rPr>
          <w:rFonts w:ascii="Times New Roman" w:hAnsi="Times New Roman" w:cs="Times New Roman"/>
          <w:b/>
          <w:bCs/>
          <w:spacing w:val="-14"/>
          <w:w w:val="105"/>
        </w:rPr>
        <w:t xml:space="preserve"> </w:t>
      </w:r>
      <w:r w:rsidRPr="00027A75">
        <w:rPr>
          <w:rFonts w:ascii="Times New Roman" w:hAnsi="Times New Roman" w:cs="Times New Roman"/>
          <w:b/>
          <w:bCs/>
          <w:w w:val="105"/>
        </w:rPr>
        <w:t>gün</w:t>
      </w:r>
      <w:r w:rsidRPr="00027A75">
        <w:rPr>
          <w:rFonts w:ascii="Times New Roman" w:hAnsi="Times New Roman" w:cs="Times New Roman"/>
          <w:b/>
          <w:bCs/>
          <w:spacing w:val="-16"/>
          <w:w w:val="105"/>
        </w:rPr>
        <w:t xml:space="preserve"> </w:t>
      </w:r>
      <w:r w:rsidRPr="00027A75">
        <w:rPr>
          <w:rFonts w:ascii="Times New Roman" w:hAnsi="Times New Roman" w:cs="Times New Roman"/>
          <w:b/>
          <w:bCs/>
          <w:w w:val="105"/>
        </w:rPr>
        <w:t>ve</w:t>
      </w:r>
      <w:r w:rsidRPr="00027A75">
        <w:rPr>
          <w:rFonts w:ascii="Times New Roman" w:hAnsi="Times New Roman" w:cs="Times New Roman"/>
          <w:b/>
          <w:bCs/>
          <w:spacing w:val="-13"/>
          <w:w w:val="105"/>
        </w:rPr>
        <w:t xml:space="preserve"> </w:t>
      </w:r>
      <w:r w:rsidRPr="00027A75">
        <w:rPr>
          <w:rFonts w:ascii="Times New Roman" w:hAnsi="Times New Roman" w:cs="Times New Roman"/>
          <w:b/>
          <w:bCs/>
          <w:w w:val="105"/>
        </w:rPr>
        <w:t xml:space="preserve">saatleri haricinde gereksinim duyduğunda, akademik danışmanı ile </w:t>
      </w:r>
      <w:r w:rsidR="004C6592">
        <w:rPr>
          <w:rFonts w:ascii="Times New Roman" w:hAnsi="Times New Roman" w:cs="Times New Roman"/>
          <w:b/>
          <w:bCs/>
          <w:w w:val="105"/>
        </w:rPr>
        <w:t>U</w:t>
      </w:r>
      <w:r w:rsidRPr="00027A75">
        <w:rPr>
          <w:rFonts w:ascii="Times New Roman" w:hAnsi="Times New Roman" w:cs="Times New Roman"/>
          <w:b/>
          <w:bCs/>
          <w:w w:val="105"/>
        </w:rPr>
        <w:t>BS üzerinden iletişime geçerek randevu alır.</w:t>
      </w:r>
    </w:p>
    <w:p w14:paraId="46A28416" w14:textId="77777777" w:rsidR="00A340F8" w:rsidRPr="00027A75" w:rsidRDefault="00A340F8">
      <w:pPr>
        <w:spacing w:line="434" w:lineRule="auto"/>
        <w:jc w:val="both"/>
        <w:rPr>
          <w:rFonts w:ascii="Times New Roman" w:hAnsi="Times New Roman" w:cs="Times New Roman"/>
          <w:b/>
          <w:bCs/>
        </w:rPr>
        <w:sectPr w:rsidR="00A340F8" w:rsidRPr="00027A75">
          <w:pgSz w:w="11900" w:h="16850"/>
          <w:pgMar w:top="1320" w:right="820" w:bottom="280" w:left="960" w:header="1015" w:footer="0" w:gutter="0"/>
          <w:cols w:space="708"/>
        </w:sectPr>
      </w:pPr>
    </w:p>
    <w:p w14:paraId="46A28417" w14:textId="77777777" w:rsidR="00A340F8" w:rsidRPr="00027A75" w:rsidRDefault="00A340F8">
      <w:pPr>
        <w:pStyle w:val="GvdeMetni"/>
        <w:rPr>
          <w:rFonts w:ascii="Times New Roman" w:hAnsi="Times New Roman" w:cs="Times New Roman"/>
          <w:b/>
          <w:bCs/>
        </w:rPr>
      </w:pPr>
    </w:p>
    <w:p w14:paraId="46A28418" w14:textId="33ABAFEE" w:rsidR="00A340F8" w:rsidRPr="00027A75" w:rsidRDefault="00B15893">
      <w:pPr>
        <w:pStyle w:val="GvdeMetni"/>
        <w:rPr>
          <w:rFonts w:ascii="Times New Roman" w:hAnsi="Times New Roman" w:cs="Times New Roman"/>
          <w:b/>
          <w:bCs/>
        </w:rPr>
      </w:pPr>
      <w:r w:rsidRPr="00027A75">
        <w:rPr>
          <w:rFonts w:ascii="Times New Roman" w:hAnsi="Times New Roman" w:cs="Times New Roman"/>
          <w:b/>
          <w:bCs/>
          <w:noProof/>
          <w:lang w:eastAsia="tr-TR"/>
        </w:rPr>
        <mc:AlternateContent>
          <mc:Choice Requires="wps">
            <w:drawing>
              <wp:anchor distT="0" distB="0" distL="114300" distR="114300" simplePos="0" relativeHeight="15738368" behindDoc="0" locked="0" layoutInCell="1" allowOverlap="1" wp14:anchorId="3A0F2D0A" wp14:editId="06F735CD">
                <wp:simplePos x="0" y="0"/>
                <wp:positionH relativeFrom="column">
                  <wp:posOffset>167640</wp:posOffset>
                </wp:positionH>
                <wp:positionV relativeFrom="paragraph">
                  <wp:posOffset>81280</wp:posOffset>
                </wp:positionV>
                <wp:extent cx="1133475" cy="1114247"/>
                <wp:effectExtent l="0" t="0" r="0" b="0"/>
                <wp:wrapNone/>
                <wp:docPr id="632606061" name="Textbox 80"/>
                <wp:cNvGraphicFramePr/>
                <a:graphic xmlns:a="http://schemas.openxmlformats.org/drawingml/2006/main">
                  <a:graphicData uri="http://schemas.microsoft.com/office/word/2010/wordprocessingShape">
                    <wps:wsp>
                      <wps:cNvSpPr txBox="1"/>
                      <wps:spPr>
                        <a:xfrm>
                          <a:off x="0" y="0"/>
                          <a:ext cx="1133475" cy="1114247"/>
                        </a:xfrm>
                        <a:prstGeom prst="rect">
                          <a:avLst/>
                        </a:prstGeom>
                      </wps:spPr>
                      <wps:txbx>
                        <w:txbxContent>
                          <w:p w14:paraId="46A28461" w14:textId="77777777" w:rsidR="00A340F8" w:rsidRPr="00B15893" w:rsidRDefault="00CC64E2">
                            <w:pPr>
                              <w:spacing w:before="411"/>
                              <w:ind w:left="3" w:right="3"/>
                              <w:jc w:val="center"/>
                              <w:rPr>
                                <w:rFonts w:ascii="Times New Roman"/>
                                <w:b/>
                                <w:bCs/>
                                <w:color w:val="002060"/>
                                <w:sz w:val="84"/>
                              </w:rPr>
                            </w:pPr>
                            <w:r w:rsidRPr="00B15893">
                              <w:rPr>
                                <w:rFonts w:ascii="Times New Roman"/>
                                <w:b/>
                                <w:bCs/>
                                <w:color w:val="002060"/>
                                <w:spacing w:val="-10"/>
                                <w:sz w:val="84"/>
                              </w:rPr>
                              <w:t>5</w:t>
                            </w:r>
                          </w:p>
                        </w:txbxContent>
                      </wps:txbx>
                      <wps:bodyPr wrap="square" lIns="0" tIns="0" rIns="0" bIns="0" rtlCol="0">
                        <a:noAutofit/>
                      </wps:bodyPr>
                    </wps:wsp>
                  </a:graphicData>
                </a:graphic>
              </wp:anchor>
            </w:drawing>
          </mc:Choice>
          <mc:Fallback>
            <w:pict>
              <v:shape w14:anchorId="3A0F2D0A" id="Textbox 80" o:spid="_x0000_s1042" type="#_x0000_t202" style="position:absolute;margin-left:13.2pt;margin-top:6.4pt;width:89.25pt;height:87.75pt;z-index:1573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" filled="f" stroked="f">
                <v:textbox inset="0,0,0,0">
                  <w:txbxContent>
                    <w:p w14:paraId="46A28461" w14:textId="77777777" w:rsidR="00A340F8" w:rsidRPr="00B15893" w:rsidRDefault="00CC64E2">
                      <w:pPr>
                        <w:spacing w:before="411"/>
                        <w:ind w:left="3" w:right="3"/>
                        <w:jc w:val="center"/>
                        <w:rPr>
                          <w:rFonts w:ascii="Times New Roman"/>
                          <w:b/>
                          <w:bCs/>
                          <w:color w:val="002060"/>
                          <w:sz w:val="84"/>
                        </w:rPr>
                      </w:pPr>
                      <w:r w:rsidRPr="00B15893">
                        <w:rPr>
                          <w:rFonts w:ascii="Times New Roman"/>
                          <w:b/>
                          <w:bCs/>
                          <w:color w:val="002060"/>
                          <w:spacing w:val="-10"/>
                          <w:sz w:val="84"/>
                        </w:rPr>
                        <w:t>5</w:t>
                      </w:r>
                    </w:p>
                  </w:txbxContent>
                </v:textbox>
              </v:shape>
            </w:pict>
          </mc:Fallback>
        </mc:AlternateContent>
      </w:r>
    </w:p>
    <w:p w14:paraId="46A28419" w14:textId="062E2770" w:rsidR="00A340F8" w:rsidRPr="00027A75" w:rsidRDefault="00A340F8">
      <w:pPr>
        <w:pStyle w:val="GvdeMetni"/>
        <w:spacing w:before="49"/>
        <w:rPr>
          <w:rFonts w:ascii="Times New Roman" w:hAnsi="Times New Roman" w:cs="Times New Roman"/>
          <w:b/>
          <w:bCs/>
        </w:rPr>
      </w:pPr>
    </w:p>
    <w:p w14:paraId="46A2841A" w14:textId="0806FA2A" w:rsidR="00A340F8" w:rsidRPr="00027A75" w:rsidRDefault="00CC64E2">
      <w:pPr>
        <w:pStyle w:val="GvdeMetni"/>
        <w:spacing w:before="1" w:line="432" w:lineRule="auto"/>
        <w:ind w:left="2400" w:right="469"/>
        <w:jc w:val="both"/>
        <w:rPr>
          <w:rFonts w:ascii="Times New Roman" w:hAnsi="Times New Roman" w:cs="Times New Roman"/>
          <w:b/>
          <w:bCs/>
        </w:rPr>
      </w:pPr>
      <w:r w:rsidRPr="00027A75">
        <w:rPr>
          <w:rFonts w:ascii="Times New Roman" w:hAnsi="Times New Roman" w:cs="Times New Roman"/>
          <w:b/>
          <w:bCs/>
          <w:w w:val="105"/>
        </w:rPr>
        <w:t xml:space="preserve">Danışmanın görev kapsamına giren konularda ilk olarak danışmanına başvurur. Danışmanı ve </w:t>
      </w:r>
      <w:r w:rsidR="004C6592">
        <w:rPr>
          <w:rFonts w:ascii="Times New Roman" w:hAnsi="Times New Roman" w:cs="Times New Roman"/>
          <w:b/>
          <w:bCs/>
          <w:w w:val="105"/>
        </w:rPr>
        <w:t>U</w:t>
      </w:r>
      <w:r w:rsidRPr="00027A75">
        <w:rPr>
          <w:rFonts w:ascii="Times New Roman" w:hAnsi="Times New Roman" w:cs="Times New Roman"/>
          <w:b/>
          <w:bCs/>
          <w:w w:val="105"/>
        </w:rPr>
        <w:t xml:space="preserve">BS’deki bilgilerini güncel </w:t>
      </w:r>
      <w:bookmarkStart w:id="0" w:name="_GoBack"/>
      <w:bookmarkEnd w:id="0"/>
      <w:r w:rsidRPr="00027A75">
        <w:rPr>
          <w:rFonts w:ascii="Times New Roman" w:hAnsi="Times New Roman" w:cs="Times New Roman"/>
          <w:b/>
          <w:bCs/>
          <w:spacing w:val="-2"/>
          <w:w w:val="105"/>
        </w:rPr>
        <w:t>tutar.</w:t>
      </w:r>
    </w:p>
    <w:p w14:paraId="46A2841B" w14:textId="77777777" w:rsidR="00A340F8" w:rsidRPr="00027A75" w:rsidRDefault="00A340F8">
      <w:pPr>
        <w:pStyle w:val="GvdeMetni"/>
        <w:rPr>
          <w:rFonts w:ascii="Times New Roman" w:hAnsi="Times New Roman" w:cs="Times New Roman"/>
          <w:sz w:val="20"/>
        </w:rPr>
      </w:pPr>
    </w:p>
    <w:p w14:paraId="46A2841C" w14:textId="77777777" w:rsidR="00A340F8" w:rsidRPr="00027A75" w:rsidRDefault="00A340F8">
      <w:pPr>
        <w:pStyle w:val="GvdeMetni"/>
        <w:rPr>
          <w:rFonts w:ascii="Times New Roman" w:hAnsi="Times New Roman" w:cs="Times New Roman"/>
          <w:sz w:val="20"/>
        </w:rPr>
      </w:pPr>
    </w:p>
    <w:p w14:paraId="46A2841D" w14:textId="77777777" w:rsidR="00A340F8" w:rsidRPr="00027A75" w:rsidRDefault="00A340F8">
      <w:pPr>
        <w:pStyle w:val="GvdeMetni"/>
        <w:rPr>
          <w:rFonts w:ascii="Times New Roman" w:hAnsi="Times New Roman" w:cs="Times New Roman"/>
          <w:sz w:val="20"/>
        </w:rPr>
      </w:pPr>
    </w:p>
    <w:p w14:paraId="46A2841E" w14:textId="7C68F7ED" w:rsidR="00A340F8" w:rsidRDefault="00A340F8">
      <w:pPr>
        <w:pStyle w:val="GvdeMetni"/>
        <w:spacing w:before="76"/>
        <w:rPr>
          <w:rFonts w:ascii="Times New Roman" w:hAnsi="Times New Roman" w:cs="Times New Roman"/>
          <w:sz w:val="20"/>
        </w:rPr>
      </w:pPr>
    </w:p>
    <w:p w14:paraId="61FC2DFD" w14:textId="227D3C85" w:rsidR="002A1BF6" w:rsidRDefault="002A1BF6">
      <w:pPr>
        <w:pStyle w:val="GvdeMetni"/>
        <w:spacing w:before="76"/>
        <w:rPr>
          <w:rFonts w:ascii="Times New Roman" w:hAnsi="Times New Roman" w:cs="Times New Roman"/>
          <w:sz w:val="20"/>
        </w:rPr>
      </w:pPr>
    </w:p>
    <w:p w14:paraId="39878C97" w14:textId="20294144" w:rsidR="002A1BF6" w:rsidRDefault="002A1BF6">
      <w:pPr>
        <w:pStyle w:val="GvdeMetni"/>
        <w:spacing w:before="76"/>
        <w:rPr>
          <w:rFonts w:ascii="Times New Roman" w:hAnsi="Times New Roman" w:cs="Times New Roman"/>
          <w:sz w:val="20"/>
        </w:rPr>
      </w:pPr>
    </w:p>
    <w:p w14:paraId="69B9A152" w14:textId="116EBBE8" w:rsidR="002A1BF6" w:rsidRDefault="002A1BF6">
      <w:pPr>
        <w:pStyle w:val="GvdeMetni"/>
        <w:spacing w:before="76"/>
        <w:rPr>
          <w:rFonts w:ascii="Times New Roman" w:hAnsi="Times New Roman" w:cs="Times New Roman"/>
          <w:sz w:val="20"/>
        </w:rPr>
      </w:pPr>
    </w:p>
    <w:p w14:paraId="602B6315" w14:textId="7B85187B" w:rsidR="002A1BF6" w:rsidRDefault="002A1BF6">
      <w:pPr>
        <w:pStyle w:val="GvdeMetni"/>
        <w:spacing w:before="76"/>
        <w:rPr>
          <w:rFonts w:ascii="Times New Roman" w:hAnsi="Times New Roman" w:cs="Times New Roman"/>
          <w:sz w:val="20"/>
        </w:rPr>
      </w:pPr>
    </w:p>
    <w:p w14:paraId="3C09308D" w14:textId="47987374" w:rsidR="002A1BF6" w:rsidRDefault="002A1BF6">
      <w:pPr>
        <w:pStyle w:val="GvdeMetni"/>
        <w:spacing w:before="76"/>
        <w:rPr>
          <w:rFonts w:ascii="Times New Roman" w:hAnsi="Times New Roman" w:cs="Times New Roman"/>
          <w:sz w:val="20"/>
        </w:rPr>
      </w:pPr>
    </w:p>
    <w:p w14:paraId="3E920800" w14:textId="0349C032" w:rsidR="002A1BF6" w:rsidRDefault="002A1BF6">
      <w:pPr>
        <w:pStyle w:val="GvdeMetni"/>
        <w:spacing w:before="76"/>
        <w:rPr>
          <w:rFonts w:ascii="Times New Roman" w:hAnsi="Times New Roman" w:cs="Times New Roman"/>
          <w:sz w:val="20"/>
        </w:rPr>
      </w:pPr>
    </w:p>
    <w:p w14:paraId="3F5EE99F" w14:textId="37356017" w:rsidR="002A1BF6" w:rsidRDefault="002A1BF6">
      <w:pPr>
        <w:pStyle w:val="GvdeMetni"/>
        <w:spacing w:before="76"/>
        <w:rPr>
          <w:rFonts w:ascii="Times New Roman" w:hAnsi="Times New Roman" w:cs="Times New Roman"/>
          <w:sz w:val="20"/>
        </w:rPr>
      </w:pPr>
    </w:p>
    <w:p w14:paraId="15B42F58" w14:textId="3C890668" w:rsidR="002A1BF6" w:rsidRDefault="002A1BF6">
      <w:pPr>
        <w:pStyle w:val="GvdeMetni"/>
        <w:spacing w:before="76"/>
        <w:rPr>
          <w:rFonts w:ascii="Times New Roman" w:hAnsi="Times New Roman" w:cs="Times New Roman"/>
          <w:sz w:val="20"/>
        </w:rPr>
      </w:pPr>
    </w:p>
    <w:p w14:paraId="6FC78989" w14:textId="54F45118" w:rsidR="002A1BF6" w:rsidRDefault="002A1BF6">
      <w:pPr>
        <w:pStyle w:val="GvdeMetni"/>
        <w:spacing w:before="76"/>
        <w:rPr>
          <w:rFonts w:ascii="Times New Roman" w:hAnsi="Times New Roman" w:cs="Times New Roman"/>
          <w:sz w:val="20"/>
        </w:rPr>
      </w:pPr>
    </w:p>
    <w:p w14:paraId="3BD7D72B" w14:textId="6266511B" w:rsidR="002A1BF6" w:rsidRDefault="002A1BF6">
      <w:pPr>
        <w:pStyle w:val="GvdeMetni"/>
        <w:spacing w:before="76"/>
        <w:rPr>
          <w:rFonts w:ascii="Times New Roman" w:hAnsi="Times New Roman" w:cs="Times New Roman"/>
          <w:sz w:val="20"/>
        </w:rPr>
      </w:pPr>
    </w:p>
    <w:p w14:paraId="0A425367" w14:textId="2D863AAF" w:rsidR="002A1BF6" w:rsidRDefault="002A1BF6">
      <w:pPr>
        <w:pStyle w:val="GvdeMetni"/>
        <w:spacing w:before="76"/>
        <w:rPr>
          <w:rFonts w:ascii="Times New Roman" w:hAnsi="Times New Roman" w:cs="Times New Roman"/>
          <w:sz w:val="20"/>
        </w:rPr>
      </w:pPr>
    </w:p>
    <w:p w14:paraId="1186221F" w14:textId="61D7AADE" w:rsidR="002A1BF6" w:rsidRDefault="002A1BF6">
      <w:pPr>
        <w:pStyle w:val="GvdeMetni"/>
        <w:spacing w:before="76"/>
        <w:rPr>
          <w:rFonts w:ascii="Times New Roman" w:hAnsi="Times New Roman" w:cs="Times New Roman"/>
          <w:sz w:val="20"/>
        </w:rPr>
      </w:pPr>
    </w:p>
    <w:p w14:paraId="29C2FBEA" w14:textId="3846FDC0" w:rsidR="002A1BF6" w:rsidRDefault="002A1BF6">
      <w:pPr>
        <w:pStyle w:val="GvdeMetni"/>
        <w:spacing w:before="76"/>
        <w:rPr>
          <w:rFonts w:ascii="Times New Roman" w:hAnsi="Times New Roman" w:cs="Times New Roman"/>
          <w:sz w:val="20"/>
        </w:rPr>
      </w:pPr>
    </w:p>
    <w:p w14:paraId="16817C01" w14:textId="007EF042" w:rsidR="002A1BF6" w:rsidRDefault="002A1BF6">
      <w:pPr>
        <w:pStyle w:val="GvdeMetni"/>
        <w:spacing w:before="76"/>
        <w:rPr>
          <w:rFonts w:ascii="Times New Roman" w:hAnsi="Times New Roman" w:cs="Times New Roman"/>
          <w:sz w:val="20"/>
        </w:rPr>
      </w:pPr>
    </w:p>
    <w:p w14:paraId="20D3C8CE" w14:textId="77CB3C7C" w:rsidR="002A1BF6" w:rsidRDefault="002A1BF6">
      <w:pPr>
        <w:pStyle w:val="GvdeMetni"/>
        <w:spacing w:before="76"/>
        <w:rPr>
          <w:rFonts w:ascii="Times New Roman" w:hAnsi="Times New Roman" w:cs="Times New Roman"/>
          <w:sz w:val="20"/>
        </w:rPr>
      </w:pPr>
    </w:p>
    <w:p w14:paraId="4ADC487C" w14:textId="7FD5A0C6" w:rsidR="002A1BF6" w:rsidRDefault="002A1BF6">
      <w:pPr>
        <w:pStyle w:val="GvdeMetni"/>
        <w:spacing w:before="76"/>
        <w:rPr>
          <w:rFonts w:ascii="Times New Roman" w:hAnsi="Times New Roman" w:cs="Times New Roman"/>
          <w:sz w:val="20"/>
        </w:rPr>
      </w:pPr>
    </w:p>
    <w:p w14:paraId="4185C311" w14:textId="439935D2" w:rsidR="002A1BF6" w:rsidRDefault="002A1BF6">
      <w:pPr>
        <w:pStyle w:val="GvdeMetni"/>
        <w:spacing w:before="76"/>
        <w:rPr>
          <w:rFonts w:ascii="Times New Roman" w:hAnsi="Times New Roman" w:cs="Times New Roman"/>
          <w:sz w:val="20"/>
        </w:rPr>
      </w:pPr>
    </w:p>
    <w:p w14:paraId="67B2A08A" w14:textId="4AC5B383" w:rsidR="002A1BF6" w:rsidRDefault="002A1BF6">
      <w:pPr>
        <w:pStyle w:val="GvdeMetni"/>
        <w:spacing w:before="76"/>
        <w:rPr>
          <w:rFonts w:ascii="Times New Roman" w:hAnsi="Times New Roman" w:cs="Times New Roman"/>
          <w:sz w:val="20"/>
        </w:rPr>
      </w:pPr>
    </w:p>
    <w:p w14:paraId="1D847937" w14:textId="7E2AF789" w:rsidR="002A1BF6" w:rsidRDefault="002A1BF6">
      <w:pPr>
        <w:pStyle w:val="GvdeMetni"/>
        <w:spacing w:before="76"/>
        <w:rPr>
          <w:rFonts w:ascii="Times New Roman" w:hAnsi="Times New Roman" w:cs="Times New Roman"/>
          <w:sz w:val="20"/>
        </w:rPr>
      </w:pPr>
    </w:p>
    <w:p w14:paraId="51674AB0" w14:textId="02A92EF6" w:rsidR="002A1BF6" w:rsidRDefault="002A1BF6">
      <w:pPr>
        <w:pStyle w:val="GvdeMetni"/>
        <w:spacing w:before="76"/>
        <w:rPr>
          <w:rFonts w:ascii="Times New Roman" w:hAnsi="Times New Roman" w:cs="Times New Roman"/>
          <w:sz w:val="20"/>
        </w:rPr>
      </w:pPr>
    </w:p>
    <w:p w14:paraId="2F7B51DC" w14:textId="29002B22" w:rsidR="002A1BF6" w:rsidRDefault="002A1BF6">
      <w:pPr>
        <w:pStyle w:val="GvdeMetni"/>
        <w:spacing w:before="76"/>
        <w:rPr>
          <w:rFonts w:ascii="Times New Roman" w:hAnsi="Times New Roman" w:cs="Times New Roman"/>
          <w:sz w:val="20"/>
        </w:rPr>
      </w:pPr>
    </w:p>
    <w:p w14:paraId="06838967" w14:textId="7F3AE3EB" w:rsidR="002A1BF6" w:rsidRDefault="002A1BF6">
      <w:pPr>
        <w:pStyle w:val="GvdeMetni"/>
        <w:spacing w:before="76"/>
        <w:rPr>
          <w:rFonts w:ascii="Times New Roman" w:hAnsi="Times New Roman" w:cs="Times New Roman"/>
          <w:sz w:val="20"/>
        </w:rPr>
      </w:pPr>
    </w:p>
    <w:p w14:paraId="1146B4B8" w14:textId="608FC48B" w:rsidR="002A1BF6" w:rsidRDefault="002A1BF6">
      <w:pPr>
        <w:pStyle w:val="GvdeMetni"/>
        <w:spacing w:before="76"/>
        <w:rPr>
          <w:rFonts w:ascii="Times New Roman" w:hAnsi="Times New Roman" w:cs="Times New Roman"/>
          <w:sz w:val="20"/>
        </w:rPr>
      </w:pPr>
    </w:p>
    <w:p w14:paraId="0673F033" w14:textId="28D296FE" w:rsidR="002A1BF6" w:rsidRDefault="002A1BF6">
      <w:pPr>
        <w:pStyle w:val="GvdeMetni"/>
        <w:spacing w:before="76"/>
        <w:rPr>
          <w:rFonts w:ascii="Times New Roman" w:hAnsi="Times New Roman" w:cs="Times New Roman"/>
          <w:sz w:val="20"/>
        </w:rPr>
      </w:pPr>
    </w:p>
    <w:p w14:paraId="31F7462C" w14:textId="764BCCCA" w:rsidR="002A1BF6" w:rsidRDefault="002A1BF6">
      <w:pPr>
        <w:pStyle w:val="GvdeMetni"/>
        <w:spacing w:before="76"/>
        <w:rPr>
          <w:rFonts w:ascii="Times New Roman" w:hAnsi="Times New Roman" w:cs="Times New Roman"/>
          <w:sz w:val="20"/>
        </w:rPr>
      </w:pPr>
    </w:p>
    <w:p w14:paraId="54FC542C" w14:textId="6F360050" w:rsidR="002A1BF6" w:rsidRDefault="002A1BF6">
      <w:pPr>
        <w:pStyle w:val="GvdeMetni"/>
        <w:spacing w:before="76"/>
        <w:rPr>
          <w:rFonts w:ascii="Times New Roman" w:hAnsi="Times New Roman" w:cs="Times New Roman"/>
          <w:sz w:val="20"/>
        </w:rPr>
      </w:pPr>
    </w:p>
    <w:p w14:paraId="05B6DF39" w14:textId="539E3F62" w:rsidR="002A1BF6" w:rsidRDefault="002A1BF6">
      <w:pPr>
        <w:pStyle w:val="GvdeMetni"/>
        <w:spacing w:before="76"/>
        <w:rPr>
          <w:rFonts w:ascii="Times New Roman" w:hAnsi="Times New Roman" w:cs="Times New Roman"/>
          <w:sz w:val="20"/>
        </w:rPr>
      </w:pPr>
    </w:p>
    <w:p w14:paraId="78F27CD9" w14:textId="09AC8067" w:rsidR="002A1BF6" w:rsidRDefault="002A1BF6">
      <w:pPr>
        <w:pStyle w:val="GvdeMetni"/>
        <w:spacing w:before="76"/>
        <w:rPr>
          <w:rFonts w:ascii="Times New Roman" w:hAnsi="Times New Roman" w:cs="Times New Roman"/>
          <w:sz w:val="20"/>
        </w:rPr>
      </w:pPr>
    </w:p>
    <w:p w14:paraId="39C6B4BA" w14:textId="17101E16" w:rsidR="002A1BF6" w:rsidRDefault="002A1BF6">
      <w:pPr>
        <w:pStyle w:val="GvdeMetni"/>
        <w:spacing w:before="76"/>
        <w:rPr>
          <w:rFonts w:ascii="Times New Roman" w:hAnsi="Times New Roman" w:cs="Times New Roman"/>
          <w:sz w:val="20"/>
        </w:rPr>
      </w:pPr>
    </w:p>
    <w:p w14:paraId="605EF5A7" w14:textId="3602E255" w:rsidR="002A1BF6" w:rsidRDefault="002A1BF6">
      <w:pPr>
        <w:pStyle w:val="GvdeMetni"/>
        <w:spacing w:before="76"/>
        <w:rPr>
          <w:rFonts w:ascii="Times New Roman" w:hAnsi="Times New Roman" w:cs="Times New Roman"/>
          <w:sz w:val="20"/>
        </w:rPr>
      </w:pPr>
    </w:p>
    <w:p w14:paraId="27B1A87A" w14:textId="659922BD" w:rsidR="002A1BF6" w:rsidRDefault="002A1BF6">
      <w:pPr>
        <w:pStyle w:val="GvdeMetni"/>
        <w:spacing w:before="76"/>
        <w:rPr>
          <w:rFonts w:ascii="Times New Roman" w:hAnsi="Times New Roman" w:cs="Times New Roman"/>
          <w:sz w:val="20"/>
        </w:rPr>
      </w:pPr>
    </w:p>
    <w:p w14:paraId="3ED6A55F" w14:textId="4B92F8E4" w:rsidR="002A1BF6" w:rsidRDefault="002A1BF6">
      <w:pPr>
        <w:pStyle w:val="GvdeMetni"/>
        <w:spacing w:before="76"/>
        <w:rPr>
          <w:rFonts w:ascii="Times New Roman" w:hAnsi="Times New Roman" w:cs="Times New Roman"/>
          <w:sz w:val="20"/>
        </w:rPr>
      </w:pPr>
    </w:p>
    <w:p w14:paraId="60631253" w14:textId="53C2EFA4" w:rsidR="002A1BF6" w:rsidRDefault="002A1BF6">
      <w:pPr>
        <w:pStyle w:val="GvdeMetni"/>
        <w:spacing w:before="76"/>
        <w:rPr>
          <w:rFonts w:ascii="Times New Roman" w:hAnsi="Times New Roman" w:cs="Times New Roman"/>
          <w:sz w:val="20"/>
        </w:rPr>
      </w:pPr>
    </w:p>
    <w:p w14:paraId="78703939" w14:textId="045026F6" w:rsidR="002A1BF6" w:rsidRDefault="002A1BF6">
      <w:pPr>
        <w:pStyle w:val="GvdeMetni"/>
        <w:spacing w:before="76"/>
        <w:rPr>
          <w:rFonts w:ascii="Times New Roman" w:hAnsi="Times New Roman" w:cs="Times New Roman"/>
          <w:sz w:val="20"/>
        </w:rPr>
      </w:pPr>
    </w:p>
    <w:p w14:paraId="11F36A89" w14:textId="424AC1F7" w:rsidR="002A1BF6" w:rsidRDefault="002A1BF6">
      <w:pPr>
        <w:pStyle w:val="GvdeMetni"/>
        <w:spacing w:before="76"/>
        <w:rPr>
          <w:rFonts w:ascii="Times New Roman" w:hAnsi="Times New Roman" w:cs="Times New Roman"/>
          <w:sz w:val="20"/>
        </w:rPr>
      </w:pPr>
    </w:p>
    <w:p w14:paraId="49000369" w14:textId="208FB574" w:rsidR="002A1BF6" w:rsidRDefault="002A1BF6">
      <w:pPr>
        <w:pStyle w:val="GvdeMetni"/>
        <w:spacing w:before="76"/>
        <w:rPr>
          <w:rFonts w:ascii="Times New Roman" w:hAnsi="Times New Roman" w:cs="Times New Roman"/>
          <w:sz w:val="20"/>
        </w:rPr>
      </w:pPr>
    </w:p>
    <w:p w14:paraId="4430E29B" w14:textId="22722861" w:rsidR="002A1BF6" w:rsidRDefault="002A1BF6">
      <w:pPr>
        <w:pStyle w:val="GvdeMetni"/>
        <w:spacing w:before="76"/>
        <w:rPr>
          <w:rFonts w:ascii="Times New Roman" w:hAnsi="Times New Roman" w:cs="Times New Roman"/>
          <w:sz w:val="20"/>
        </w:rPr>
      </w:pPr>
    </w:p>
    <w:p w14:paraId="58067663" w14:textId="2C2CE010" w:rsidR="002A1BF6" w:rsidRPr="00027A75" w:rsidRDefault="002A1BF6">
      <w:pPr>
        <w:pStyle w:val="GvdeMetni"/>
        <w:spacing w:before="76"/>
        <w:rPr>
          <w:rFonts w:ascii="Times New Roman" w:hAnsi="Times New Roman" w:cs="Times New Roman"/>
          <w:sz w:val="20"/>
        </w:rPr>
      </w:pPr>
    </w:p>
    <w:sectPr w:rsidR="002A1BF6" w:rsidRPr="00027A75">
      <w:pgSz w:w="11900" w:h="16850"/>
      <w:pgMar w:top="1320" w:right="820" w:bottom="280" w:left="960" w:header="1015"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69417" w14:textId="77777777" w:rsidR="00F96D05" w:rsidRDefault="00F96D05">
      <w:r>
        <w:separator/>
      </w:r>
    </w:p>
  </w:endnote>
  <w:endnote w:type="continuationSeparator" w:id="0">
    <w:p w14:paraId="2332B930" w14:textId="77777777" w:rsidR="00F96D05" w:rsidRDefault="00F9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A59E6" w14:textId="77777777" w:rsidR="00F96D05" w:rsidRDefault="00F96D05">
      <w:r>
        <w:separator/>
      </w:r>
    </w:p>
  </w:footnote>
  <w:footnote w:type="continuationSeparator" w:id="0">
    <w:p w14:paraId="63A0750F" w14:textId="77777777" w:rsidR="00F96D05" w:rsidRDefault="00F96D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2844B" w14:textId="77777777" w:rsidR="00A340F8" w:rsidRDefault="00CC64E2">
    <w:pPr>
      <w:pStyle w:val="GvdeMetni"/>
      <w:spacing w:line="14" w:lineRule="auto"/>
      <w:rPr>
        <w:sz w:val="20"/>
      </w:rPr>
    </w:pPr>
    <w:r>
      <w:rPr>
        <w:noProof/>
        <w:lang w:eastAsia="tr-TR"/>
      </w:rPr>
      <mc:AlternateContent>
        <mc:Choice Requires="wps">
          <w:drawing>
            <wp:anchor distT="0" distB="0" distL="0" distR="0" simplePos="0" relativeHeight="487444992" behindDoc="1" locked="0" layoutInCell="1" allowOverlap="1" wp14:anchorId="46A2844C" wp14:editId="46A2844D">
              <wp:simplePos x="0" y="0"/>
              <wp:positionH relativeFrom="page">
                <wp:posOffset>683259</wp:posOffset>
              </wp:positionH>
              <wp:positionV relativeFrom="page">
                <wp:posOffset>754379</wp:posOffset>
              </wp:positionV>
              <wp:extent cx="6111875"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875" cy="12700"/>
                      </a:xfrm>
                      <a:custGeom>
                        <a:avLst/>
                        <a:gdLst/>
                        <a:ahLst/>
                        <a:cxnLst/>
                        <a:rect l="l" t="t" r="r" b="b"/>
                        <a:pathLst>
                          <a:path w="6111875" h="12700">
                            <a:moveTo>
                              <a:pt x="0" y="0"/>
                            </a:moveTo>
                            <a:lnTo>
                              <a:pt x="6111874" y="12700"/>
                            </a:lnTo>
                          </a:path>
                        </a:pathLst>
                      </a:custGeom>
                      <a:ln w="9525">
                        <a:solidFill>
                          <a:srgbClr val="008BB4"/>
                        </a:solidFill>
                        <a:prstDash val="solid"/>
                      </a:ln>
                    </wps:spPr>
                    <wps:bodyPr wrap="square" lIns="0" tIns="0" rIns="0" bIns="0" rtlCol="0">
                      <a:prstTxWarp prst="textNoShape">
                        <a:avLst/>
                      </a:prstTxWarp>
                      <a:noAutofit/>
                    </wps:bodyPr>
                  </wps:wsp>
                </a:graphicData>
              </a:graphic>
            </wp:anchor>
          </w:drawing>
        </mc:Choice>
        <mc:Fallback>
          <w:pict>
            <v:shape w14:anchorId="2E4E1A0F" id="Graphic 7" o:spid="_x0000_s1026" style="position:absolute;margin-left:53.8pt;margin-top:59.4pt;width:481.25pt;height:1pt;z-index:-15871488;visibility:visible;mso-wrap-style:square;mso-wrap-distance-left:0;mso-wrap-distance-top:0;mso-wrap-distance-right:0;mso-wrap-distance-bottom:0;mso-position-horizontal:absolute;mso-position-horizontal-relative:page;mso-position-vertical:absolute;mso-position-vertical-relative:page;v-text-anchor:top" coordsize="6111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" path="m,l6111874,12700e" filled="f" strokecolor="#008bb4">
              <v:path arrowok="t"/>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340F8"/>
    <w:rsid w:val="00027A75"/>
    <w:rsid w:val="000D067F"/>
    <w:rsid w:val="002A1BF6"/>
    <w:rsid w:val="002A2084"/>
    <w:rsid w:val="004C6592"/>
    <w:rsid w:val="006B4ADC"/>
    <w:rsid w:val="00881919"/>
    <w:rsid w:val="00A340F8"/>
    <w:rsid w:val="00B15893"/>
    <w:rsid w:val="00C23543"/>
    <w:rsid w:val="00C52017"/>
    <w:rsid w:val="00CC04A1"/>
    <w:rsid w:val="00CC64E2"/>
    <w:rsid w:val="00E329D9"/>
    <w:rsid w:val="00EC4749"/>
    <w:rsid w:val="00F96D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283BD"/>
  <w15:docId w15:val="{20923104-362A-4F37-B952-6D5535D4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icrosoft Sans Serif" w:eastAsia="Microsoft Sans Serif" w:hAnsi="Microsoft Sans Serif" w:cs="Microsoft Sans Serif"/>
      <w:lang w:val="tr-TR"/>
    </w:rPr>
  </w:style>
  <w:style w:type="paragraph" w:styleId="Balk1">
    <w:name w:val="heading 1"/>
    <w:basedOn w:val="Normal"/>
    <w:uiPriority w:val="9"/>
    <w:qFormat/>
    <w:pPr>
      <w:spacing w:before="85"/>
      <w:ind w:left="415"/>
      <w:outlineLvl w:val="0"/>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46"/>
      <w:ind w:left="480" w:right="1715"/>
    </w:pPr>
    <w:rPr>
      <w:rFonts w:ascii="Times New Roman" w:eastAsia="Times New Roman" w:hAnsi="Times New Roman" w:cs="Times New Roman"/>
      <w:b/>
      <w:bCs/>
      <w:sz w:val="72"/>
      <w:szCs w:val="72"/>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4C6592"/>
    <w:pPr>
      <w:tabs>
        <w:tab w:val="center" w:pos="4536"/>
        <w:tab w:val="right" w:pos="9072"/>
      </w:tabs>
    </w:pPr>
  </w:style>
  <w:style w:type="character" w:customStyle="1" w:styleId="stBilgiChar">
    <w:name w:val="Üst Bilgi Char"/>
    <w:basedOn w:val="VarsaylanParagrafYazTipi"/>
    <w:link w:val="stBilgi"/>
    <w:uiPriority w:val="99"/>
    <w:rsid w:val="004C6592"/>
    <w:rPr>
      <w:rFonts w:ascii="Microsoft Sans Serif" w:eastAsia="Microsoft Sans Serif" w:hAnsi="Microsoft Sans Serif" w:cs="Microsoft Sans Serif"/>
      <w:lang w:val="tr-TR"/>
    </w:rPr>
  </w:style>
  <w:style w:type="paragraph" w:styleId="AltBilgi">
    <w:name w:val="footer"/>
    <w:basedOn w:val="Normal"/>
    <w:link w:val="AltBilgiChar"/>
    <w:uiPriority w:val="99"/>
    <w:unhideWhenUsed/>
    <w:rsid w:val="004C6592"/>
    <w:pPr>
      <w:tabs>
        <w:tab w:val="center" w:pos="4536"/>
        <w:tab w:val="right" w:pos="9072"/>
      </w:tabs>
    </w:pPr>
  </w:style>
  <w:style w:type="character" w:customStyle="1" w:styleId="AltBilgiChar">
    <w:name w:val="Alt Bilgi Char"/>
    <w:basedOn w:val="VarsaylanParagrafYazTipi"/>
    <w:link w:val="AltBilgi"/>
    <w:uiPriority w:val="99"/>
    <w:rsid w:val="004C6592"/>
    <w:rPr>
      <w:rFonts w:ascii="Microsoft Sans Serif" w:eastAsia="Microsoft Sans Serif" w:hAnsi="Microsoft Sans Serif" w:cs="Microsoft Sans Seri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878774">
      <w:bodyDiv w:val="1"/>
      <w:marLeft w:val="0"/>
      <w:marRight w:val="0"/>
      <w:marTop w:val="0"/>
      <w:marBottom w:val="0"/>
      <w:divBdr>
        <w:top w:val="none" w:sz="0" w:space="0" w:color="auto"/>
        <w:left w:val="none" w:sz="0" w:space="0" w:color="auto"/>
        <w:bottom w:val="none" w:sz="0" w:space="0" w:color="auto"/>
        <w:right w:val="none" w:sz="0" w:space="0" w:color="auto"/>
      </w:divBdr>
    </w:div>
    <w:div w:id="2060086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8</Pages>
  <Words>949</Words>
  <Characters>5414</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muge</dc:creator>
  <cp:lastModifiedBy>sporbilimleri</cp:lastModifiedBy>
  <cp:revision>12</cp:revision>
  <cp:lastPrinted>2024-11-07T13:06:00Z</cp:lastPrinted>
  <dcterms:created xsi:type="dcterms:W3CDTF">2024-10-25T08:15:00Z</dcterms:created>
  <dcterms:modified xsi:type="dcterms:W3CDTF">2024-11-12T12:01:00Z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2020-01-14T00:00:00Z</vt:filetime>
  </property>
  <property fmtid="{D5CDD505-2E9C-101B-9397-08002B2CF9AE}" pid="3" name="Creator">
    <vt:lpwstr>Microsoft® Word 2013</vt:lpwstr>
  </property>
  <property fmtid="{D5CDD505-2E9C-101B-9397-08002B2CF9AE}" pid="4" name="LastSaved">
    <vt:filetime>2024-10-25T00:00:00Z</vt:filetime>
  </property>
  <property fmtid="{D5CDD505-2E9C-101B-9397-08002B2CF9AE}" pid="5" name="Producer">
    <vt:lpwstr>Microsoft® Word 2013</vt:lpwstr>
  </property>
</Properties>
</file>